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A0CF9F" w14:textId="2273D7F9" w:rsidR="00BF5801" w:rsidRDefault="00BF5801" w:rsidP="00BF5801">
      <w:pPr>
        <w:pStyle w:val="CRCoverPage"/>
        <w:tabs>
          <w:tab w:val="right" w:pos="9639"/>
        </w:tabs>
        <w:spacing w:after="0"/>
        <w:rPr>
          <w:b/>
          <w:i/>
          <w:sz w:val="28"/>
        </w:rPr>
      </w:pPr>
      <w:r>
        <w:rPr>
          <w:b/>
          <w:sz w:val="24"/>
        </w:rPr>
        <w:t>3GPP TSG-RAN WG4 Meeting # 114-bis</w:t>
      </w:r>
      <w:r>
        <w:rPr>
          <w:b/>
          <w:i/>
          <w:sz w:val="28"/>
        </w:rPr>
        <w:tab/>
        <w:t>R4-250</w:t>
      </w:r>
      <w:r w:rsidR="00A3257C">
        <w:rPr>
          <w:b/>
          <w:i/>
          <w:sz w:val="28"/>
        </w:rPr>
        <w:t>4336</w:t>
      </w:r>
      <w:bookmarkStart w:id="0" w:name="_GoBack"/>
      <w:bookmarkEnd w:id="0"/>
    </w:p>
    <w:p w14:paraId="4149F9A1" w14:textId="77777777" w:rsidR="00BF5801" w:rsidRDefault="00BF5801" w:rsidP="00BF5801">
      <w:pPr>
        <w:pStyle w:val="CRCoverPage"/>
        <w:outlineLvl w:val="0"/>
        <w:rPr>
          <w:b/>
          <w:sz w:val="24"/>
        </w:rPr>
      </w:pPr>
      <w:r>
        <w:rPr>
          <w:b/>
          <w:sz w:val="24"/>
        </w:rPr>
        <w:t>Wuhan, China, 7</w:t>
      </w:r>
      <w:r>
        <w:rPr>
          <w:b/>
          <w:sz w:val="24"/>
          <w:vertAlign w:val="superscript"/>
        </w:rPr>
        <w:t>th</w:t>
      </w:r>
      <w:r>
        <w:rPr>
          <w:b/>
          <w:sz w:val="24"/>
        </w:rPr>
        <w:t xml:space="preserve"> - 11</w:t>
      </w:r>
      <w:r>
        <w:rPr>
          <w:b/>
          <w:sz w:val="24"/>
          <w:vertAlign w:val="superscript"/>
        </w:rPr>
        <w:t>th</w:t>
      </w:r>
      <w:r>
        <w:rPr>
          <w:b/>
          <w:sz w:val="24"/>
        </w:rPr>
        <w:t xml:space="preserve"> April, 2025</w:t>
      </w:r>
    </w:p>
    <w:p w14:paraId="508E45E5" w14:textId="77777777" w:rsidR="00A01ADF" w:rsidRPr="00BF5801" w:rsidRDefault="00A01ADF" w:rsidP="00A01ADF">
      <w:pPr>
        <w:spacing w:after="120"/>
        <w:ind w:left="1985" w:hanging="1985"/>
        <w:rPr>
          <w:rFonts w:ascii="Arial" w:eastAsia="MS Mincho" w:hAnsi="Arial" w:cs="Arial"/>
          <w:b/>
          <w:sz w:val="22"/>
        </w:rPr>
      </w:pPr>
    </w:p>
    <w:p w14:paraId="3F5FBE55" w14:textId="611B1C4F" w:rsidR="00C136AF" w:rsidRDefault="00C136AF" w:rsidP="00C136AF">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sidR="0003540B">
        <w:rPr>
          <w:rFonts w:ascii="Arial" w:hAnsi="Arial" w:cs="Arial" w:hint="eastAsia"/>
          <w:b/>
          <w:sz w:val="22"/>
          <w:szCs w:val="22"/>
          <w:lang w:eastAsia="zh-CN"/>
        </w:rPr>
        <w:t>D</w:t>
      </w:r>
      <w:r w:rsidR="0003540B">
        <w:rPr>
          <w:rFonts w:ascii="Arial" w:hAnsi="Arial" w:cs="Arial"/>
          <w:b/>
          <w:sz w:val="22"/>
          <w:szCs w:val="22"/>
        </w:rPr>
        <w:t>iscussion on</w:t>
      </w:r>
      <w:r w:rsidR="003D04FF">
        <w:rPr>
          <w:rFonts w:ascii="Arial" w:hAnsi="Arial" w:cs="Arial"/>
          <w:b/>
          <w:sz w:val="22"/>
          <w:szCs w:val="22"/>
        </w:rPr>
        <w:t xml:space="preserve"> </w:t>
      </w:r>
      <w:r w:rsidR="001A4DB1">
        <w:rPr>
          <w:rFonts w:ascii="Arial" w:hAnsi="Arial" w:cs="Arial"/>
          <w:b/>
          <w:sz w:val="22"/>
          <w:szCs w:val="22"/>
        </w:rPr>
        <w:t>IoT</w:t>
      </w:r>
      <w:r w:rsidR="00F82404">
        <w:rPr>
          <w:rFonts w:ascii="Arial" w:hAnsi="Arial" w:cs="Arial"/>
          <w:b/>
          <w:sz w:val="22"/>
          <w:szCs w:val="22"/>
        </w:rPr>
        <w:t xml:space="preserve">-NTN HPUE </w:t>
      </w:r>
      <w:r w:rsidR="00062099">
        <w:rPr>
          <w:rFonts w:ascii="Arial" w:hAnsi="Arial" w:cs="Arial"/>
          <w:b/>
          <w:sz w:val="22"/>
          <w:szCs w:val="22"/>
        </w:rPr>
        <w:t>R</w:t>
      </w:r>
      <w:r w:rsidR="00F82404">
        <w:rPr>
          <w:rFonts w:ascii="Arial" w:hAnsi="Arial" w:cs="Arial"/>
          <w:b/>
          <w:sz w:val="22"/>
          <w:szCs w:val="22"/>
        </w:rPr>
        <w:t>x requirements</w:t>
      </w:r>
    </w:p>
    <w:p w14:paraId="57159C0B" w14:textId="5AA264AA" w:rsidR="00C136AF" w:rsidRDefault="00C136AF" w:rsidP="00C136AF">
      <w:pPr>
        <w:spacing w:after="60"/>
        <w:ind w:left="1985" w:hanging="1985"/>
        <w:rPr>
          <w:rFonts w:ascii="Arial" w:hAnsi="Arial" w:cs="Arial"/>
          <w:b/>
          <w:sz w:val="22"/>
          <w:szCs w:val="22"/>
        </w:rPr>
      </w:pPr>
      <w:r w:rsidRPr="00DA53A0">
        <w:rPr>
          <w:rFonts w:ascii="Arial" w:hAnsi="Arial" w:cs="Arial"/>
          <w:b/>
          <w:sz w:val="22"/>
          <w:szCs w:val="22"/>
        </w:rPr>
        <w:t>Source:</w:t>
      </w:r>
      <w:r>
        <w:rPr>
          <w:rFonts w:ascii="Arial" w:hAnsi="Arial" w:cs="Arial"/>
          <w:b/>
          <w:sz w:val="22"/>
          <w:szCs w:val="22"/>
        </w:rPr>
        <w:tab/>
        <w:t>Samsung</w:t>
      </w:r>
    </w:p>
    <w:p w14:paraId="731031AD" w14:textId="4913B9CE" w:rsidR="00C136AF" w:rsidRPr="00335D84" w:rsidRDefault="00C136AF" w:rsidP="00C136AF">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9666B3">
        <w:rPr>
          <w:rFonts w:ascii="Arial" w:hAnsi="Arial" w:cs="Arial"/>
          <w:b/>
          <w:sz w:val="22"/>
          <w:szCs w:val="22"/>
        </w:rPr>
        <w:t>7</w:t>
      </w:r>
      <w:r w:rsidR="00F5659D">
        <w:rPr>
          <w:rFonts w:ascii="Arial" w:hAnsi="Arial" w:cs="Arial"/>
          <w:b/>
          <w:sz w:val="22"/>
          <w:szCs w:val="22"/>
        </w:rPr>
        <w:t>.</w:t>
      </w:r>
      <w:r w:rsidR="00F82404">
        <w:rPr>
          <w:rFonts w:ascii="Arial" w:hAnsi="Arial" w:cs="Arial"/>
          <w:b/>
          <w:sz w:val="22"/>
          <w:szCs w:val="22"/>
        </w:rPr>
        <w:t>10.</w:t>
      </w:r>
      <w:r w:rsidR="00265E0B">
        <w:rPr>
          <w:rFonts w:ascii="Arial" w:hAnsi="Arial" w:cs="Arial"/>
          <w:b/>
          <w:sz w:val="22"/>
          <w:szCs w:val="22"/>
        </w:rPr>
        <w:t>2.</w:t>
      </w:r>
      <w:r w:rsidR="008717EC">
        <w:rPr>
          <w:rFonts w:ascii="Arial" w:hAnsi="Arial" w:cs="Arial"/>
          <w:b/>
          <w:sz w:val="22"/>
          <w:szCs w:val="22"/>
        </w:rPr>
        <w:t>3</w:t>
      </w:r>
      <w:r w:rsidR="00265E0B">
        <w:rPr>
          <w:rFonts w:ascii="Arial" w:hAnsi="Arial" w:cs="Arial"/>
          <w:b/>
          <w:sz w:val="22"/>
          <w:szCs w:val="22"/>
        </w:rPr>
        <w:t>.</w:t>
      </w:r>
      <w:r w:rsidR="00062099">
        <w:rPr>
          <w:rFonts w:ascii="Arial" w:hAnsi="Arial" w:cs="Arial"/>
          <w:b/>
          <w:sz w:val="22"/>
          <w:szCs w:val="22"/>
        </w:rPr>
        <w:t>2</w:t>
      </w:r>
    </w:p>
    <w:p w14:paraId="4F4EB853" w14:textId="1BAFC5E4" w:rsidR="00C136AF" w:rsidRPr="00335D84" w:rsidRDefault="00C136AF" w:rsidP="00C136AF">
      <w:pPr>
        <w:spacing w:after="60"/>
        <w:ind w:left="1985" w:hanging="1985"/>
        <w:rPr>
          <w:rFonts w:ascii="Arial" w:hAnsi="Arial" w:cs="Arial"/>
          <w:b/>
          <w:bCs/>
          <w:sz w:val="22"/>
          <w:szCs w:val="22"/>
        </w:rPr>
      </w:pPr>
      <w:r w:rsidRPr="0FAF5B7A">
        <w:rPr>
          <w:rFonts w:ascii="Arial" w:hAnsi="Arial" w:cs="Arial"/>
          <w:b/>
          <w:bCs/>
          <w:sz w:val="22"/>
          <w:szCs w:val="22"/>
        </w:rPr>
        <w:t>Document for:</w:t>
      </w:r>
      <w:r>
        <w:tab/>
      </w:r>
      <w:r w:rsidR="0003540B">
        <w:rPr>
          <w:rFonts w:ascii="Arial" w:hAnsi="Arial" w:cs="Arial"/>
          <w:b/>
          <w:bCs/>
          <w:sz w:val="22"/>
          <w:szCs w:val="22"/>
        </w:rPr>
        <w:t>Approval</w:t>
      </w:r>
    </w:p>
    <w:p w14:paraId="66C43A09" w14:textId="77777777" w:rsidR="002D7346" w:rsidRPr="00790A07" w:rsidRDefault="002D7346" w:rsidP="007F5DD2">
      <w:pPr>
        <w:pStyle w:val="1"/>
      </w:pPr>
      <w:r w:rsidRPr="00790A07">
        <w:t>1</w:t>
      </w:r>
      <w:r w:rsidRPr="00790A07">
        <w:tab/>
        <w:t>Introduction</w:t>
      </w:r>
    </w:p>
    <w:p w14:paraId="5FDC9A3A" w14:textId="391423A7" w:rsidR="003D209D" w:rsidRDefault="003D209D" w:rsidP="00E90749">
      <w:pPr>
        <w:rPr>
          <w:lang w:val="sv-SE" w:eastAsia="zh-CN"/>
        </w:rPr>
      </w:pPr>
      <w:r>
        <w:rPr>
          <w:lang w:val="sv-SE" w:eastAsia="zh-CN"/>
        </w:rPr>
        <w:t xml:space="preserve">In previous several RAN4 meetings, </w:t>
      </w:r>
      <w:r w:rsidR="00E90749">
        <w:rPr>
          <w:lang w:val="sv-SE" w:eastAsia="zh-CN"/>
        </w:rPr>
        <w:t>the Rx requirements, especially the RSD requirements for different power classes were discussed and analyzed.</w:t>
      </w:r>
    </w:p>
    <w:p w14:paraId="54A87E2E" w14:textId="3CDFC932" w:rsidR="00E90749" w:rsidRDefault="00E90749" w:rsidP="00E90749">
      <w:pPr>
        <w:rPr>
          <w:lang w:val="sv-SE" w:eastAsia="zh-CN"/>
        </w:rPr>
      </w:pPr>
      <w:r>
        <w:rPr>
          <w:lang w:val="sv-SE" w:eastAsia="zh-CN"/>
        </w:rPr>
        <w:t>In this paper, we continue to discuss the remaining issues and to progress the work.</w:t>
      </w:r>
    </w:p>
    <w:p w14:paraId="1B7823D6" w14:textId="3E7F2495" w:rsidR="006C0AE1" w:rsidRPr="00790A07" w:rsidRDefault="00727BFD" w:rsidP="006C0AE1">
      <w:pPr>
        <w:pStyle w:val="1"/>
      </w:pPr>
      <w:r>
        <w:t>2</w:t>
      </w:r>
      <w:r w:rsidR="006C0AE1" w:rsidRPr="00790A07">
        <w:tab/>
      </w:r>
      <w:r w:rsidR="00EB368E">
        <w:t>Rx requirements</w:t>
      </w:r>
    </w:p>
    <w:p w14:paraId="2BE77A31" w14:textId="6411106D" w:rsidR="00572E9B" w:rsidRDefault="00EB368E" w:rsidP="000B0DA3">
      <w:pPr>
        <w:rPr>
          <w:lang w:val="sv-SE" w:eastAsia="zh-CN"/>
        </w:rPr>
      </w:pPr>
      <w:bookmarkStart w:id="1" w:name="OLE_LINK3"/>
      <w:bookmarkStart w:id="2" w:name="OLE_LINK4"/>
      <w:r>
        <w:rPr>
          <w:lang w:val="sv-SE" w:eastAsia="zh-CN"/>
        </w:rPr>
        <w:t xml:space="preserve">In </w:t>
      </w:r>
      <w:r w:rsidR="000B0DA3">
        <w:rPr>
          <w:lang w:val="sv-SE" w:eastAsia="zh-CN"/>
        </w:rPr>
        <w:t>WF[1], the current RSD discussions are as follows:</w:t>
      </w:r>
    </w:p>
    <w:tbl>
      <w:tblPr>
        <w:tblStyle w:val="a5"/>
        <w:tblW w:w="0" w:type="auto"/>
        <w:tblLook w:val="04A0" w:firstRow="1" w:lastRow="0" w:firstColumn="1" w:lastColumn="0" w:noHBand="0" w:noVBand="1"/>
      </w:tblPr>
      <w:tblGrid>
        <w:gridCol w:w="9629"/>
      </w:tblGrid>
      <w:tr w:rsidR="000B0DA3" w14:paraId="0E697829" w14:textId="77777777" w:rsidTr="000B0DA3">
        <w:tc>
          <w:tcPr>
            <w:tcW w:w="9629" w:type="dxa"/>
          </w:tcPr>
          <w:p w14:paraId="389073E7" w14:textId="77777777" w:rsidR="009D3280" w:rsidRDefault="009D3280" w:rsidP="009D3280">
            <w:pPr>
              <w:pStyle w:val="3"/>
              <w:ind w:left="720" w:hanging="720"/>
              <w:rPr>
                <w:sz w:val="24"/>
                <w:szCs w:val="16"/>
                <w:lang w:val="sv-SE"/>
              </w:rPr>
            </w:pPr>
            <w:r>
              <w:rPr>
                <w:sz w:val="24"/>
                <w:szCs w:val="16"/>
              </w:rPr>
              <w:lastRenderedPageBreak/>
              <w:t>RSD (for full duplex eMTC based)</w:t>
            </w:r>
          </w:p>
          <w:p w14:paraId="18BB24E9" w14:textId="77777777" w:rsidR="009D3280" w:rsidRDefault="009D3280" w:rsidP="009D3280">
            <w:pPr>
              <w:rPr>
                <w:b/>
                <w:u w:val="single"/>
                <w:lang w:eastAsia="ko-KR"/>
              </w:rPr>
            </w:pPr>
            <w:r>
              <w:rPr>
                <w:b/>
                <w:u w:val="single"/>
                <w:lang w:eastAsia="ko-KR"/>
              </w:rPr>
              <w:t xml:space="preserve">Issue </w:t>
            </w:r>
            <w:r>
              <w:rPr>
                <w:b/>
                <w:u w:val="single"/>
                <w:lang w:eastAsia="zh-CN"/>
              </w:rPr>
              <w:t>3-</w:t>
            </w:r>
            <w:r>
              <w:rPr>
                <w:b/>
                <w:u w:val="single"/>
                <w:lang w:eastAsia="ko-KR"/>
              </w:rPr>
              <w:t>1-</w:t>
            </w:r>
            <w:r>
              <w:rPr>
                <w:b/>
                <w:u w:val="single"/>
                <w:lang w:eastAsia="zh-CN"/>
              </w:rPr>
              <w:t>1</w:t>
            </w:r>
            <w:r>
              <w:rPr>
                <w:b/>
                <w:u w:val="single"/>
                <w:lang w:eastAsia="ko-KR"/>
              </w:rPr>
              <w:t xml:space="preserve">: </w:t>
            </w:r>
            <w:r>
              <w:rPr>
                <w:b/>
                <w:u w:val="single"/>
                <w:lang w:eastAsia="zh-CN"/>
              </w:rPr>
              <w:t>PC2 1Tx RSD (full duplex eMTC based)</w:t>
            </w:r>
          </w:p>
          <w:p w14:paraId="5E83B6C4" w14:textId="77777777" w:rsidR="009D3280" w:rsidRDefault="009D3280" w:rsidP="00551E1F">
            <w:pPr>
              <w:pStyle w:val="a6"/>
              <w:widowControl/>
              <w:numPr>
                <w:ilvl w:val="0"/>
                <w:numId w:val="1"/>
              </w:numPr>
              <w:autoSpaceDN w:val="0"/>
              <w:spacing w:before="0" w:after="120" w:line="240" w:lineRule="auto"/>
              <w:ind w:left="720" w:firstLineChars="0"/>
              <w:jc w:val="left"/>
            </w:pPr>
            <w:r>
              <w:t>Proposals</w:t>
            </w:r>
          </w:p>
          <w:p w14:paraId="7E0758E9" w14:textId="77777777" w:rsidR="009D3280" w:rsidRDefault="009D3280" w:rsidP="00551E1F">
            <w:pPr>
              <w:pStyle w:val="a6"/>
              <w:widowControl/>
              <w:numPr>
                <w:ilvl w:val="1"/>
                <w:numId w:val="1"/>
              </w:numPr>
              <w:autoSpaceDN w:val="0"/>
              <w:spacing w:before="0" w:after="120" w:line="240" w:lineRule="auto"/>
              <w:ind w:left="1440" w:firstLineChars="0"/>
              <w:jc w:val="left"/>
            </w:pPr>
            <w:r>
              <w:t xml:space="preserve">256: </w:t>
            </w:r>
          </w:p>
          <w:p w14:paraId="7AEAEF6E" w14:textId="77777777" w:rsidR="009D3280" w:rsidRDefault="009D3280" w:rsidP="00551E1F">
            <w:pPr>
              <w:pStyle w:val="a6"/>
              <w:widowControl/>
              <w:numPr>
                <w:ilvl w:val="2"/>
                <w:numId w:val="1"/>
              </w:numPr>
              <w:autoSpaceDN w:val="0"/>
              <w:spacing w:before="0" w:after="120" w:line="240" w:lineRule="auto"/>
              <w:ind w:left="2376" w:firstLineChars="0"/>
              <w:jc w:val="left"/>
            </w:pPr>
            <w:r>
              <w:t>0 dB (vivo, oppo, Samsung, Ericsson)</w:t>
            </w:r>
          </w:p>
          <w:p w14:paraId="21F05ADB" w14:textId="77777777" w:rsidR="009D3280" w:rsidRDefault="009D3280" w:rsidP="00551E1F">
            <w:pPr>
              <w:pStyle w:val="a6"/>
              <w:widowControl/>
              <w:numPr>
                <w:ilvl w:val="2"/>
                <w:numId w:val="1"/>
              </w:numPr>
              <w:autoSpaceDN w:val="0"/>
              <w:spacing w:before="0" w:after="120" w:line="240" w:lineRule="auto"/>
              <w:ind w:left="2376" w:firstLineChars="0"/>
              <w:jc w:val="left"/>
            </w:pPr>
            <w:r>
              <w:t>1.1 dB (Qualcomm)</w:t>
            </w:r>
          </w:p>
          <w:p w14:paraId="1CDA3BD5" w14:textId="77777777" w:rsidR="009D3280" w:rsidRDefault="009D3280" w:rsidP="00551E1F">
            <w:pPr>
              <w:pStyle w:val="a6"/>
              <w:widowControl/>
              <w:numPr>
                <w:ilvl w:val="1"/>
                <w:numId w:val="1"/>
              </w:numPr>
              <w:autoSpaceDN w:val="0"/>
              <w:spacing w:before="0" w:after="120" w:line="240" w:lineRule="auto"/>
              <w:ind w:left="1440" w:firstLineChars="0"/>
              <w:jc w:val="left"/>
            </w:pPr>
            <w:r>
              <w:t xml:space="preserve">255: </w:t>
            </w:r>
          </w:p>
          <w:p w14:paraId="7B361DA9" w14:textId="77777777" w:rsidR="009D3280" w:rsidRDefault="009D3280" w:rsidP="00551E1F">
            <w:pPr>
              <w:pStyle w:val="a6"/>
              <w:widowControl/>
              <w:numPr>
                <w:ilvl w:val="2"/>
                <w:numId w:val="1"/>
              </w:numPr>
              <w:autoSpaceDN w:val="0"/>
              <w:spacing w:before="0" w:after="120" w:line="240" w:lineRule="auto"/>
              <w:ind w:left="2376" w:firstLineChars="0"/>
              <w:jc w:val="left"/>
            </w:pPr>
            <w:r>
              <w:t>0 dB (oppo)</w:t>
            </w:r>
          </w:p>
          <w:p w14:paraId="661CE0F1" w14:textId="77777777" w:rsidR="009D3280" w:rsidRDefault="009D3280" w:rsidP="00551E1F">
            <w:pPr>
              <w:pStyle w:val="a6"/>
              <w:widowControl/>
              <w:numPr>
                <w:ilvl w:val="2"/>
                <w:numId w:val="1"/>
              </w:numPr>
              <w:autoSpaceDN w:val="0"/>
              <w:spacing w:before="0" w:after="120" w:line="240" w:lineRule="auto"/>
              <w:ind w:left="2376" w:firstLineChars="0"/>
              <w:jc w:val="left"/>
            </w:pPr>
            <w:r>
              <w:t>1.2 dB (Qualcomm)</w:t>
            </w:r>
          </w:p>
          <w:p w14:paraId="7CEE63D3" w14:textId="77777777" w:rsidR="009D3280" w:rsidRDefault="009D3280" w:rsidP="00551E1F">
            <w:pPr>
              <w:pStyle w:val="a6"/>
              <w:widowControl/>
              <w:numPr>
                <w:ilvl w:val="2"/>
                <w:numId w:val="1"/>
              </w:numPr>
              <w:autoSpaceDN w:val="0"/>
              <w:spacing w:before="0" w:after="120" w:line="240" w:lineRule="auto"/>
              <w:ind w:left="2376" w:firstLineChars="0"/>
              <w:jc w:val="left"/>
            </w:pPr>
            <w:r>
              <w:t>FFS (vivo)</w:t>
            </w:r>
          </w:p>
          <w:p w14:paraId="60789388" w14:textId="77777777" w:rsidR="009D3280" w:rsidRDefault="009D3280" w:rsidP="00551E1F">
            <w:pPr>
              <w:pStyle w:val="a6"/>
              <w:widowControl/>
              <w:numPr>
                <w:ilvl w:val="1"/>
                <w:numId w:val="1"/>
              </w:numPr>
              <w:autoSpaceDN w:val="0"/>
              <w:spacing w:before="0" w:after="120" w:line="240" w:lineRule="auto"/>
              <w:ind w:left="1440" w:firstLineChars="0"/>
              <w:jc w:val="left"/>
            </w:pPr>
            <w:r>
              <w:t xml:space="preserve">254: </w:t>
            </w:r>
          </w:p>
          <w:p w14:paraId="0CC0A83E" w14:textId="77777777" w:rsidR="009D3280" w:rsidRDefault="009D3280" w:rsidP="00551E1F">
            <w:pPr>
              <w:pStyle w:val="a6"/>
              <w:widowControl/>
              <w:numPr>
                <w:ilvl w:val="2"/>
                <w:numId w:val="1"/>
              </w:numPr>
              <w:autoSpaceDN w:val="0"/>
              <w:spacing w:before="0" w:after="120" w:line="240" w:lineRule="auto"/>
              <w:ind w:left="2376" w:firstLineChars="0"/>
              <w:jc w:val="left"/>
            </w:pPr>
            <w:r>
              <w:t>0 dB (Samsung, Ericsson)</w:t>
            </w:r>
          </w:p>
          <w:p w14:paraId="56031236" w14:textId="77777777" w:rsidR="009D3280" w:rsidRDefault="009D3280" w:rsidP="00551E1F">
            <w:pPr>
              <w:pStyle w:val="a6"/>
              <w:widowControl/>
              <w:numPr>
                <w:ilvl w:val="0"/>
                <w:numId w:val="1"/>
              </w:numPr>
              <w:autoSpaceDN w:val="0"/>
              <w:spacing w:before="0" w:after="120" w:line="240" w:lineRule="auto"/>
              <w:ind w:left="720" w:firstLineChars="0"/>
              <w:jc w:val="left"/>
              <w:rPr>
                <w:bCs/>
              </w:rPr>
            </w:pPr>
            <w:r>
              <w:rPr>
                <w:bCs/>
                <w:u w:val="single"/>
              </w:rPr>
              <w:t>WF (Ad-hoc agreement)</w:t>
            </w:r>
          </w:p>
          <w:p w14:paraId="4EDE8A97" w14:textId="77777777" w:rsidR="009D3280" w:rsidRDefault="009D3280" w:rsidP="00551E1F">
            <w:pPr>
              <w:pStyle w:val="a6"/>
              <w:widowControl/>
              <w:numPr>
                <w:ilvl w:val="1"/>
                <w:numId w:val="1"/>
              </w:numPr>
              <w:autoSpaceDN w:val="0"/>
              <w:spacing w:before="0" w:after="120" w:line="240" w:lineRule="auto"/>
              <w:ind w:left="1440" w:firstLineChars="0"/>
              <w:jc w:val="left"/>
            </w:pPr>
            <w:r>
              <w:t>256: FFS</w:t>
            </w:r>
          </w:p>
          <w:p w14:paraId="4A77AF0D" w14:textId="77777777" w:rsidR="009D3280" w:rsidRDefault="009D3280" w:rsidP="00551E1F">
            <w:pPr>
              <w:pStyle w:val="a6"/>
              <w:widowControl/>
              <w:numPr>
                <w:ilvl w:val="1"/>
                <w:numId w:val="1"/>
              </w:numPr>
              <w:autoSpaceDN w:val="0"/>
              <w:spacing w:before="0" w:after="120" w:line="240" w:lineRule="auto"/>
              <w:ind w:left="1440" w:firstLineChars="0"/>
              <w:jc w:val="left"/>
            </w:pPr>
            <w:r>
              <w:t>255: FFS</w:t>
            </w:r>
          </w:p>
          <w:p w14:paraId="6C836AA6" w14:textId="77777777" w:rsidR="009D3280" w:rsidRDefault="009D3280" w:rsidP="00551E1F">
            <w:pPr>
              <w:pStyle w:val="a6"/>
              <w:widowControl/>
              <w:numPr>
                <w:ilvl w:val="1"/>
                <w:numId w:val="1"/>
              </w:numPr>
              <w:autoSpaceDN w:val="0"/>
              <w:spacing w:before="0" w:after="120" w:line="240" w:lineRule="auto"/>
              <w:ind w:left="1440" w:firstLineChars="0"/>
              <w:jc w:val="left"/>
            </w:pPr>
            <w:r>
              <w:t>254: 0dB</w:t>
            </w:r>
          </w:p>
          <w:p w14:paraId="089F55D9" w14:textId="77777777" w:rsidR="009D3280" w:rsidRDefault="009D3280" w:rsidP="009D3280">
            <w:pPr>
              <w:rPr>
                <w:i/>
                <w:lang w:eastAsia="zh-CN"/>
              </w:rPr>
            </w:pPr>
          </w:p>
          <w:p w14:paraId="63AD1CE7" w14:textId="77777777" w:rsidR="009D3280" w:rsidRDefault="009D3280" w:rsidP="009D3280">
            <w:pPr>
              <w:rPr>
                <w:i/>
                <w:lang w:eastAsia="zh-CN"/>
              </w:rPr>
            </w:pPr>
          </w:p>
          <w:p w14:paraId="033AB72B" w14:textId="77777777" w:rsidR="009D3280" w:rsidRDefault="009D3280" w:rsidP="009D3280">
            <w:pPr>
              <w:rPr>
                <w:b/>
                <w:u w:val="single"/>
                <w:lang w:eastAsia="ko-KR"/>
              </w:rPr>
            </w:pPr>
            <w:r>
              <w:rPr>
                <w:b/>
                <w:u w:val="single"/>
                <w:lang w:eastAsia="ko-KR"/>
              </w:rPr>
              <w:t xml:space="preserve">Issue </w:t>
            </w:r>
            <w:r>
              <w:rPr>
                <w:b/>
                <w:u w:val="single"/>
                <w:lang w:eastAsia="zh-CN"/>
              </w:rPr>
              <w:t>3-</w:t>
            </w:r>
            <w:r>
              <w:rPr>
                <w:b/>
                <w:u w:val="single"/>
                <w:lang w:eastAsia="ko-KR"/>
              </w:rPr>
              <w:t xml:space="preserve">1-2: </w:t>
            </w:r>
            <w:r>
              <w:rPr>
                <w:b/>
                <w:u w:val="single"/>
                <w:lang w:eastAsia="zh-CN"/>
              </w:rPr>
              <w:t>PC1 RSD (Non-handheld only, full duplex eMTC based)</w:t>
            </w:r>
          </w:p>
          <w:p w14:paraId="7E9199A6" w14:textId="77777777" w:rsidR="009D3280" w:rsidRDefault="009D3280" w:rsidP="00551E1F">
            <w:pPr>
              <w:pStyle w:val="a6"/>
              <w:widowControl/>
              <w:numPr>
                <w:ilvl w:val="0"/>
                <w:numId w:val="1"/>
              </w:numPr>
              <w:autoSpaceDN w:val="0"/>
              <w:spacing w:before="0" w:after="120" w:line="240" w:lineRule="auto"/>
              <w:ind w:left="720" w:firstLineChars="0"/>
              <w:jc w:val="left"/>
            </w:pPr>
            <w:r>
              <w:t>Proposals</w:t>
            </w:r>
          </w:p>
          <w:p w14:paraId="32C07BE1" w14:textId="77777777" w:rsidR="009D3280" w:rsidRDefault="009D3280" w:rsidP="00551E1F">
            <w:pPr>
              <w:pStyle w:val="a6"/>
              <w:widowControl/>
              <w:numPr>
                <w:ilvl w:val="1"/>
                <w:numId w:val="1"/>
              </w:numPr>
              <w:autoSpaceDN w:val="0"/>
              <w:spacing w:before="0" w:after="120" w:line="240" w:lineRule="auto"/>
              <w:ind w:left="1440" w:firstLineChars="0"/>
              <w:jc w:val="left"/>
            </w:pPr>
            <w:r>
              <w:t>Option 1: 0dB for n254/n255/n256 (Ericsson,…)</w:t>
            </w:r>
          </w:p>
          <w:p w14:paraId="1D5D39FC" w14:textId="77777777" w:rsidR="009D3280" w:rsidRDefault="009D3280" w:rsidP="00551E1F">
            <w:pPr>
              <w:pStyle w:val="a6"/>
              <w:widowControl/>
              <w:numPr>
                <w:ilvl w:val="1"/>
                <w:numId w:val="1"/>
              </w:numPr>
              <w:autoSpaceDN w:val="0"/>
              <w:spacing w:before="0" w:after="120" w:line="240" w:lineRule="auto"/>
              <w:ind w:left="1440" w:firstLineChars="0"/>
              <w:jc w:val="left"/>
            </w:pPr>
            <w:r>
              <w:t>Option 2: non-zero value (MediaTek)</w:t>
            </w:r>
          </w:p>
          <w:p w14:paraId="1C864AD2" w14:textId="77777777" w:rsidR="009D3280" w:rsidRDefault="009D3280" w:rsidP="00551E1F">
            <w:pPr>
              <w:pStyle w:val="a6"/>
              <w:widowControl/>
              <w:numPr>
                <w:ilvl w:val="1"/>
                <w:numId w:val="1"/>
              </w:numPr>
              <w:autoSpaceDN w:val="0"/>
              <w:spacing w:before="0" w:after="120" w:line="240" w:lineRule="auto"/>
              <w:ind w:left="1440" w:firstLineChars="0"/>
              <w:jc w:val="left"/>
            </w:pPr>
            <w:r>
              <w:t>Option 3: others</w:t>
            </w:r>
          </w:p>
          <w:p w14:paraId="66F11EB2" w14:textId="77777777" w:rsidR="009D3280" w:rsidRDefault="009D3280" w:rsidP="00551E1F">
            <w:pPr>
              <w:pStyle w:val="a6"/>
              <w:widowControl/>
              <w:numPr>
                <w:ilvl w:val="0"/>
                <w:numId w:val="1"/>
              </w:numPr>
              <w:autoSpaceDN w:val="0"/>
              <w:spacing w:before="0" w:after="120" w:line="240" w:lineRule="auto"/>
              <w:ind w:left="720" w:firstLineChars="0"/>
              <w:jc w:val="left"/>
            </w:pPr>
            <w:r>
              <w:t>WF</w:t>
            </w:r>
            <w:r>
              <w:rPr>
                <w:u w:val="single"/>
              </w:rPr>
              <w:t xml:space="preserve"> (Ad-hoc agreement)</w:t>
            </w:r>
          </w:p>
          <w:p w14:paraId="4B338CA6" w14:textId="77777777" w:rsidR="009D3280" w:rsidRDefault="009D3280" w:rsidP="00551E1F">
            <w:pPr>
              <w:pStyle w:val="a6"/>
              <w:widowControl/>
              <w:numPr>
                <w:ilvl w:val="1"/>
                <w:numId w:val="1"/>
              </w:numPr>
              <w:autoSpaceDN w:val="0"/>
              <w:spacing w:before="0" w:after="120" w:line="240" w:lineRule="auto"/>
              <w:ind w:left="1440" w:firstLineChars="0"/>
              <w:jc w:val="left"/>
              <w:rPr>
                <w:rFonts w:eastAsia="MS Mincho"/>
                <w:i/>
                <w:szCs w:val="20"/>
              </w:rPr>
            </w:pPr>
            <w:r>
              <w:t>Keep earlier agreement [0] dB.</w:t>
            </w:r>
          </w:p>
          <w:p w14:paraId="4DFD6DC8" w14:textId="4EC8410F" w:rsidR="000B0DA3" w:rsidRPr="009D3280" w:rsidRDefault="009D3280" w:rsidP="00551E1F">
            <w:pPr>
              <w:pStyle w:val="a6"/>
              <w:widowControl/>
              <w:numPr>
                <w:ilvl w:val="1"/>
                <w:numId w:val="1"/>
              </w:numPr>
              <w:autoSpaceDN w:val="0"/>
              <w:spacing w:before="0" w:after="120" w:line="240" w:lineRule="auto"/>
              <w:ind w:left="1440" w:firstLineChars="0"/>
              <w:jc w:val="left"/>
              <w:rPr>
                <w:i/>
              </w:rPr>
            </w:pPr>
            <w:r>
              <w:t>Further study needed</w:t>
            </w:r>
          </w:p>
        </w:tc>
      </w:tr>
    </w:tbl>
    <w:p w14:paraId="7DB00EDE" w14:textId="6EB31E86" w:rsidR="000B0DA3" w:rsidRDefault="000B0DA3" w:rsidP="000B0DA3">
      <w:pPr>
        <w:rPr>
          <w:b/>
          <w:lang w:val="sv-SE" w:eastAsia="zh-CN"/>
        </w:rPr>
      </w:pPr>
    </w:p>
    <w:p w14:paraId="68A6EBE5" w14:textId="04CA667F" w:rsidR="000B0DA3" w:rsidRDefault="000B0DA3" w:rsidP="000B0DA3">
      <w:pPr>
        <w:rPr>
          <w:lang w:val="sv-SE" w:eastAsia="zh-CN"/>
        </w:rPr>
      </w:pPr>
      <w:r>
        <w:rPr>
          <w:lang w:val="sv-SE" w:eastAsia="zh-CN"/>
        </w:rPr>
        <w:t>For PC1, at least for the non-handheld PC1 eMTC based IoT-NTN, the RSD can be agreed to be 0, considering the size of the non-handheld UE. And this can applies to the examplary bands, including n256.</w:t>
      </w:r>
    </w:p>
    <w:p w14:paraId="63CAC50A" w14:textId="20DE30D7" w:rsidR="00163077" w:rsidRDefault="00163077" w:rsidP="000B0DA3">
      <w:pPr>
        <w:rPr>
          <w:lang w:val="sv-SE" w:eastAsia="zh-CN"/>
        </w:rPr>
      </w:pPr>
      <w:r>
        <w:rPr>
          <w:rFonts w:hint="eastAsia"/>
          <w:lang w:val="sv-SE" w:eastAsia="zh-CN"/>
        </w:rPr>
        <w:t>We</w:t>
      </w:r>
      <w:r>
        <w:rPr>
          <w:lang w:val="sv-SE" w:eastAsia="zh-CN"/>
        </w:rPr>
        <w:t>’d like to confirm the ad-hoc agreement in WF, unless other findings are proposed by other contributors.</w:t>
      </w:r>
    </w:p>
    <w:p w14:paraId="29E16896" w14:textId="67B51637" w:rsidR="000B0DA3" w:rsidRPr="000B0DA3" w:rsidRDefault="000B0DA3" w:rsidP="000B0DA3">
      <w:pPr>
        <w:rPr>
          <w:b/>
          <w:lang w:val="sv-SE" w:eastAsia="zh-CN"/>
        </w:rPr>
      </w:pPr>
      <w:r w:rsidRPr="000B0DA3">
        <w:rPr>
          <w:b/>
          <w:lang w:val="sv-SE" w:eastAsia="zh-CN"/>
        </w:rPr>
        <w:t xml:space="preserve">Proposal 1: </w:t>
      </w:r>
      <w:r w:rsidR="00163077">
        <w:rPr>
          <w:b/>
          <w:lang w:val="sv-SE" w:eastAsia="zh-CN"/>
        </w:rPr>
        <w:t>For PC1, to confirm Option 1 0dB for at least 256, as it was for non-handheld UE in this release.</w:t>
      </w:r>
    </w:p>
    <w:p w14:paraId="76376AFF" w14:textId="69F4266D" w:rsidR="00572E9B" w:rsidRDefault="00572E9B" w:rsidP="00CD3B34">
      <w:pPr>
        <w:rPr>
          <w:b/>
          <w:lang w:val="sv-SE" w:eastAsia="zh-CN"/>
        </w:rPr>
      </w:pPr>
    </w:p>
    <w:p w14:paraId="567313D7" w14:textId="08E03851" w:rsidR="004F1544" w:rsidRDefault="004F1544" w:rsidP="00CD3B34">
      <w:pPr>
        <w:rPr>
          <w:lang w:val="sv-SE" w:eastAsia="zh-CN"/>
        </w:rPr>
      </w:pPr>
      <w:r>
        <w:rPr>
          <w:lang w:val="sv-SE" w:eastAsia="zh-CN"/>
        </w:rPr>
        <w:t>With regards to the eMTC based IoT NTN PC2 handheld HPUE, especially for n256 and n254, we tends to support the options of 0dB RSD. The same rationale is given in NR-NTN HPUE PC2 RSD discussion.</w:t>
      </w:r>
    </w:p>
    <w:p w14:paraId="1CDD32A7" w14:textId="136FED0B" w:rsidR="004F1544" w:rsidRPr="004F1544" w:rsidRDefault="00163077" w:rsidP="00CD3B34">
      <w:pPr>
        <w:rPr>
          <w:b/>
          <w:lang w:val="sv-SE" w:eastAsia="zh-CN"/>
        </w:rPr>
      </w:pPr>
      <w:r>
        <w:rPr>
          <w:b/>
          <w:lang w:val="sv-SE" w:eastAsia="zh-CN"/>
        </w:rPr>
        <w:t xml:space="preserve">Proposal 2: For 256, </w:t>
      </w:r>
      <w:r w:rsidR="004F1544" w:rsidRPr="004F1544">
        <w:rPr>
          <w:b/>
          <w:lang w:val="sv-SE" w:eastAsia="zh-CN"/>
        </w:rPr>
        <w:t>254, the RSD can be 0 dB for PC2 eMTC based IoT-NTN full duplex handheld UE.</w:t>
      </w:r>
    </w:p>
    <w:bookmarkEnd w:id="1"/>
    <w:bookmarkEnd w:id="2"/>
    <w:p w14:paraId="08857DE8" w14:textId="142B6B71" w:rsidR="009B1101" w:rsidRPr="00D64FA5" w:rsidRDefault="0090470B" w:rsidP="009B1101">
      <w:pPr>
        <w:pStyle w:val="1"/>
        <w:jc w:val="both"/>
        <w:rPr>
          <w:lang w:val="en-US"/>
        </w:rPr>
      </w:pPr>
      <w:r>
        <w:rPr>
          <w:lang w:val="en-US"/>
        </w:rPr>
        <w:lastRenderedPageBreak/>
        <w:t>3</w:t>
      </w:r>
      <w:r w:rsidR="009B1101">
        <w:rPr>
          <w:lang w:val="en-US"/>
        </w:rPr>
        <w:tab/>
      </w:r>
      <w:r w:rsidR="009B1101" w:rsidRPr="00D64FA5">
        <w:rPr>
          <w:lang w:val="en-US"/>
        </w:rPr>
        <w:t>Conclusion</w:t>
      </w:r>
    </w:p>
    <w:p w14:paraId="043BEFF9" w14:textId="0CAF9A1B" w:rsidR="009B1101" w:rsidRDefault="009B1101" w:rsidP="009B1101">
      <w:r>
        <w:rPr>
          <w:rFonts w:hint="eastAsia"/>
          <w:lang w:eastAsia="ja-JP"/>
        </w:rPr>
        <w:t xml:space="preserve">For </w:t>
      </w:r>
      <w:r w:rsidR="003959C2">
        <w:rPr>
          <w:lang w:eastAsia="ja-JP"/>
        </w:rPr>
        <w:t>NR-</w:t>
      </w:r>
      <w:r>
        <w:rPr>
          <w:lang w:eastAsia="zh-CN"/>
        </w:rPr>
        <w:t xml:space="preserve">NTN HPUE </w:t>
      </w:r>
      <w:r w:rsidR="00572E9B">
        <w:rPr>
          <w:lang w:eastAsia="zh-CN"/>
        </w:rPr>
        <w:t>R</w:t>
      </w:r>
      <w:r w:rsidR="003959C2">
        <w:rPr>
          <w:lang w:eastAsia="zh-CN"/>
        </w:rPr>
        <w:t>x requirements</w:t>
      </w:r>
      <w:r>
        <w:rPr>
          <w:rFonts w:hint="eastAsia"/>
          <w:lang w:eastAsia="ja-JP"/>
        </w:rPr>
        <w:t>, w</w:t>
      </w:r>
      <w:r>
        <w:t xml:space="preserve">e propose </w:t>
      </w:r>
      <w:r>
        <w:rPr>
          <w:rFonts w:hint="eastAsia"/>
          <w:lang w:eastAsia="ja-JP"/>
        </w:rPr>
        <w:t>the following</w:t>
      </w:r>
      <w:r w:rsidR="0090470B">
        <w:t>:</w:t>
      </w:r>
    </w:p>
    <w:p w14:paraId="6508A365" w14:textId="22600FF3" w:rsidR="00163077" w:rsidRPr="000B0DA3" w:rsidRDefault="00163077" w:rsidP="00163077">
      <w:pPr>
        <w:rPr>
          <w:b/>
          <w:lang w:val="sv-SE" w:eastAsia="zh-CN"/>
        </w:rPr>
      </w:pPr>
      <w:r w:rsidRPr="000B0DA3">
        <w:rPr>
          <w:b/>
          <w:lang w:val="sv-SE" w:eastAsia="zh-CN"/>
        </w:rPr>
        <w:t xml:space="preserve">Proposal 1: </w:t>
      </w:r>
      <w:r>
        <w:rPr>
          <w:b/>
          <w:lang w:val="sv-SE" w:eastAsia="zh-CN"/>
        </w:rPr>
        <w:t>For PC1, to confirm Option 1 0dB for at least 256, as it was for non-handheld UE in this release.</w:t>
      </w:r>
    </w:p>
    <w:p w14:paraId="1AFDCC42" w14:textId="127F5912" w:rsidR="00572E9B" w:rsidRPr="004F1544" w:rsidRDefault="00163077" w:rsidP="00572E9B">
      <w:pPr>
        <w:rPr>
          <w:b/>
          <w:lang w:val="sv-SE" w:eastAsia="zh-CN"/>
        </w:rPr>
      </w:pPr>
      <w:r>
        <w:rPr>
          <w:b/>
          <w:lang w:val="sv-SE" w:eastAsia="zh-CN"/>
        </w:rPr>
        <w:t xml:space="preserve">Proposal 2: For 256, </w:t>
      </w:r>
      <w:r w:rsidR="004F1544" w:rsidRPr="004F1544">
        <w:rPr>
          <w:b/>
          <w:lang w:val="sv-SE" w:eastAsia="zh-CN"/>
        </w:rPr>
        <w:t>254, the RSD can be 0 dB for PC2 eMTC based IoT-NTN full duplex handheld UE.</w:t>
      </w:r>
    </w:p>
    <w:p w14:paraId="15C90359" w14:textId="15DEE476" w:rsidR="009B1101" w:rsidRPr="0042663F" w:rsidRDefault="00572E9B" w:rsidP="009B1101">
      <w:pPr>
        <w:pStyle w:val="1"/>
        <w:jc w:val="both"/>
        <w:rPr>
          <w:lang w:val="en-US"/>
        </w:rPr>
      </w:pPr>
      <w:r>
        <w:rPr>
          <w:lang w:val="en-US" w:eastAsia="zh-CN"/>
        </w:rPr>
        <w:t>4</w:t>
      </w:r>
      <w:r w:rsidR="009B1101">
        <w:rPr>
          <w:lang w:val="en-US"/>
        </w:rPr>
        <w:tab/>
      </w:r>
      <w:r w:rsidR="009B1101" w:rsidRPr="0042663F">
        <w:rPr>
          <w:lang w:val="en-US"/>
        </w:rPr>
        <w:t>Reference</w:t>
      </w:r>
    </w:p>
    <w:p w14:paraId="6370EBB6" w14:textId="2AA51259" w:rsidR="00534556" w:rsidRPr="00BF5801" w:rsidRDefault="00BF5801" w:rsidP="00EF3EFD">
      <w:pPr>
        <w:rPr>
          <w:lang w:val="sv-SE" w:eastAsia="zh-CN"/>
        </w:rPr>
      </w:pPr>
      <w:r>
        <w:rPr>
          <w:lang w:val="sv-SE" w:eastAsia="zh-CN"/>
        </w:rPr>
        <w:t>[1] R4-2503006, WF on HPUE requirement for IoT-NTN, vivo</w:t>
      </w:r>
    </w:p>
    <w:sectPr w:rsidR="00534556" w:rsidRPr="00BF5801" w:rsidSect="00C26C33">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33CAD6" w14:textId="77777777" w:rsidR="00881D6C" w:rsidRDefault="00881D6C" w:rsidP="006165E1">
      <w:pPr>
        <w:spacing w:after="0"/>
      </w:pPr>
      <w:r>
        <w:separator/>
      </w:r>
    </w:p>
  </w:endnote>
  <w:endnote w:type="continuationSeparator" w:id="0">
    <w:p w14:paraId="130359C7" w14:textId="77777777" w:rsidR="00881D6C" w:rsidRDefault="00881D6C" w:rsidP="006165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5FEE17" w14:textId="77777777" w:rsidR="00881D6C" w:rsidRDefault="00881D6C" w:rsidP="006165E1">
      <w:pPr>
        <w:spacing w:after="0"/>
      </w:pPr>
      <w:r>
        <w:separator/>
      </w:r>
    </w:p>
  </w:footnote>
  <w:footnote w:type="continuationSeparator" w:id="0">
    <w:p w14:paraId="0411BD42" w14:textId="77777777" w:rsidR="00881D6C" w:rsidRDefault="00881D6C" w:rsidP="006165E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1D6C"/>
    <w:rsid w:val="0000190A"/>
    <w:rsid w:val="0000457E"/>
    <w:rsid w:val="00005B6D"/>
    <w:rsid w:val="00005C3B"/>
    <w:rsid w:val="000114F7"/>
    <w:rsid w:val="000126BE"/>
    <w:rsid w:val="00025AE6"/>
    <w:rsid w:val="00031F62"/>
    <w:rsid w:val="0003403D"/>
    <w:rsid w:val="0003540B"/>
    <w:rsid w:val="000376CE"/>
    <w:rsid w:val="000414A7"/>
    <w:rsid w:val="000461DB"/>
    <w:rsid w:val="00057514"/>
    <w:rsid w:val="00062099"/>
    <w:rsid w:val="00062129"/>
    <w:rsid w:val="0006795C"/>
    <w:rsid w:val="0007197B"/>
    <w:rsid w:val="000734E9"/>
    <w:rsid w:val="000747CE"/>
    <w:rsid w:val="00074BC9"/>
    <w:rsid w:val="000761DD"/>
    <w:rsid w:val="00076746"/>
    <w:rsid w:val="00084121"/>
    <w:rsid w:val="0008662F"/>
    <w:rsid w:val="00087C16"/>
    <w:rsid w:val="00092C90"/>
    <w:rsid w:val="000955D7"/>
    <w:rsid w:val="00097635"/>
    <w:rsid w:val="000A2D5A"/>
    <w:rsid w:val="000A62F0"/>
    <w:rsid w:val="000A66B6"/>
    <w:rsid w:val="000B0DA3"/>
    <w:rsid w:val="000B0F0F"/>
    <w:rsid w:val="000B3968"/>
    <w:rsid w:val="000B39D7"/>
    <w:rsid w:val="000B500E"/>
    <w:rsid w:val="000C162D"/>
    <w:rsid w:val="000D2169"/>
    <w:rsid w:val="000E7E6F"/>
    <w:rsid w:val="000F0F24"/>
    <w:rsid w:val="001019D0"/>
    <w:rsid w:val="001045CF"/>
    <w:rsid w:val="00111A49"/>
    <w:rsid w:val="00111B5C"/>
    <w:rsid w:val="00112965"/>
    <w:rsid w:val="00113700"/>
    <w:rsid w:val="001157B3"/>
    <w:rsid w:val="00117B0A"/>
    <w:rsid w:val="00121402"/>
    <w:rsid w:val="00125501"/>
    <w:rsid w:val="00137303"/>
    <w:rsid w:val="00140F48"/>
    <w:rsid w:val="00145AA9"/>
    <w:rsid w:val="001469E5"/>
    <w:rsid w:val="00163077"/>
    <w:rsid w:val="00167EEB"/>
    <w:rsid w:val="00170A1E"/>
    <w:rsid w:val="00182F5C"/>
    <w:rsid w:val="001852D3"/>
    <w:rsid w:val="001A3FB5"/>
    <w:rsid w:val="001A4DB1"/>
    <w:rsid w:val="001A6C6C"/>
    <w:rsid w:val="001B593C"/>
    <w:rsid w:val="001B6EBE"/>
    <w:rsid w:val="001C1FE2"/>
    <w:rsid w:val="001C2C3B"/>
    <w:rsid w:val="001D12C7"/>
    <w:rsid w:val="001D1AB7"/>
    <w:rsid w:val="001D1C53"/>
    <w:rsid w:val="001D28D3"/>
    <w:rsid w:val="001D330E"/>
    <w:rsid w:val="001D759D"/>
    <w:rsid w:val="001E2428"/>
    <w:rsid w:val="001F11C7"/>
    <w:rsid w:val="001F62FC"/>
    <w:rsid w:val="002014D0"/>
    <w:rsid w:val="00213C59"/>
    <w:rsid w:val="00216843"/>
    <w:rsid w:val="00216DF3"/>
    <w:rsid w:val="00231CC1"/>
    <w:rsid w:val="00236C4A"/>
    <w:rsid w:val="002458C8"/>
    <w:rsid w:val="00245A6E"/>
    <w:rsid w:val="002472D9"/>
    <w:rsid w:val="002523E5"/>
    <w:rsid w:val="00253F79"/>
    <w:rsid w:val="00257033"/>
    <w:rsid w:val="0025747D"/>
    <w:rsid w:val="00265E0B"/>
    <w:rsid w:val="0026687D"/>
    <w:rsid w:val="0026693D"/>
    <w:rsid w:val="002673D3"/>
    <w:rsid w:val="0027793E"/>
    <w:rsid w:val="00280C3B"/>
    <w:rsid w:val="00283DA2"/>
    <w:rsid w:val="0028586C"/>
    <w:rsid w:val="00285F5F"/>
    <w:rsid w:val="00297370"/>
    <w:rsid w:val="002A4E5D"/>
    <w:rsid w:val="002B2A9B"/>
    <w:rsid w:val="002B2DCA"/>
    <w:rsid w:val="002B35A3"/>
    <w:rsid w:val="002B3F19"/>
    <w:rsid w:val="002B4A4E"/>
    <w:rsid w:val="002B4C2A"/>
    <w:rsid w:val="002C528E"/>
    <w:rsid w:val="002C78DC"/>
    <w:rsid w:val="002C7B77"/>
    <w:rsid w:val="002D2A0C"/>
    <w:rsid w:val="002D7346"/>
    <w:rsid w:val="002E2852"/>
    <w:rsid w:val="002E4648"/>
    <w:rsid w:val="002F2585"/>
    <w:rsid w:val="002F40A7"/>
    <w:rsid w:val="002F4438"/>
    <w:rsid w:val="002F44EF"/>
    <w:rsid w:val="002F6239"/>
    <w:rsid w:val="002F736C"/>
    <w:rsid w:val="00300E16"/>
    <w:rsid w:val="0030508F"/>
    <w:rsid w:val="0030663C"/>
    <w:rsid w:val="00310587"/>
    <w:rsid w:val="003168C7"/>
    <w:rsid w:val="00325A14"/>
    <w:rsid w:val="0033218E"/>
    <w:rsid w:val="00351D1D"/>
    <w:rsid w:val="00356FF3"/>
    <w:rsid w:val="0036171D"/>
    <w:rsid w:val="00363CD0"/>
    <w:rsid w:val="00366B81"/>
    <w:rsid w:val="003676AB"/>
    <w:rsid w:val="003813E5"/>
    <w:rsid w:val="00383A21"/>
    <w:rsid w:val="00386DF4"/>
    <w:rsid w:val="00387B65"/>
    <w:rsid w:val="00393D9C"/>
    <w:rsid w:val="003959C2"/>
    <w:rsid w:val="003A2C1B"/>
    <w:rsid w:val="003A39AE"/>
    <w:rsid w:val="003B1928"/>
    <w:rsid w:val="003B2BFF"/>
    <w:rsid w:val="003B2C64"/>
    <w:rsid w:val="003B46EC"/>
    <w:rsid w:val="003C15F9"/>
    <w:rsid w:val="003C40AC"/>
    <w:rsid w:val="003C6A2A"/>
    <w:rsid w:val="003D04FF"/>
    <w:rsid w:val="003D1CCF"/>
    <w:rsid w:val="003D209D"/>
    <w:rsid w:val="003D7DDE"/>
    <w:rsid w:val="003E23C3"/>
    <w:rsid w:val="003E2F2D"/>
    <w:rsid w:val="003F3C93"/>
    <w:rsid w:val="004021D1"/>
    <w:rsid w:val="0040614C"/>
    <w:rsid w:val="00406D22"/>
    <w:rsid w:val="00406F86"/>
    <w:rsid w:val="00412E23"/>
    <w:rsid w:val="004137CD"/>
    <w:rsid w:val="0042293C"/>
    <w:rsid w:val="004249FC"/>
    <w:rsid w:val="00424BF4"/>
    <w:rsid w:val="004267D5"/>
    <w:rsid w:val="00435458"/>
    <w:rsid w:val="004418D4"/>
    <w:rsid w:val="0045285B"/>
    <w:rsid w:val="00452AC3"/>
    <w:rsid w:val="00457292"/>
    <w:rsid w:val="0045780A"/>
    <w:rsid w:val="00457ACF"/>
    <w:rsid w:val="00457F45"/>
    <w:rsid w:val="0046573E"/>
    <w:rsid w:val="00465F0C"/>
    <w:rsid w:val="00472F60"/>
    <w:rsid w:val="00473CF8"/>
    <w:rsid w:val="00474FCF"/>
    <w:rsid w:val="00481350"/>
    <w:rsid w:val="00485404"/>
    <w:rsid w:val="0049313B"/>
    <w:rsid w:val="004A139B"/>
    <w:rsid w:val="004A1D6C"/>
    <w:rsid w:val="004A3216"/>
    <w:rsid w:val="004B0981"/>
    <w:rsid w:val="004B2C6F"/>
    <w:rsid w:val="004B54EE"/>
    <w:rsid w:val="004D705B"/>
    <w:rsid w:val="004E67B5"/>
    <w:rsid w:val="004F1544"/>
    <w:rsid w:val="004F4EE5"/>
    <w:rsid w:val="004F6D35"/>
    <w:rsid w:val="00503A7B"/>
    <w:rsid w:val="00504FEF"/>
    <w:rsid w:val="005060A4"/>
    <w:rsid w:val="00515955"/>
    <w:rsid w:val="005177B6"/>
    <w:rsid w:val="00517AC1"/>
    <w:rsid w:val="00522BA0"/>
    <w:rsid w:val="00534556"/>
    <w:rsid w:val="00536915"/>
    <w:rsid w:val="00537B87"/>
    <w:rsid w:val="005456F0"/>
    <w:rsid w:val="00547CAD"/>
    <w:rsid w:val="00551E1F"/>
    <w:rsid w:val="00556B7A"/>
    <w:rsid w:val="00561FF8"/>
    <w:rsid w:val="00563856"/>
    <w:rsid w:val="005670F7"/>
    <w:rsid w:val="005706F0"/>
    <w:rsid w:val="00572E9B"/>
    <w:rsid w:val="00574BDC"/>
    <w:rsid w:val="00597358"/>
    <w:rsid w:val="005A1996"/>
    <w:rsid w:val="005A52C3"/>
    <w:rsid w:val="005A6BE9"/>
    <w:rsid w:val="005B3563"/>
    <w:rsid w:val="005C135C"/>
    <w:rsid w:val="005C3D4B"/>
    <w:rsid w:val="005C4278"/>
    <w:rsid w:val="005D339F"/>
    <w:rsid w:val="005D6F82"/>
    <w:rsid w:val="005E1D56"/>
    <w:rsid w:val="005E40C3"/>
    <w:rsid w:val="005E5669"/>
    <w:rsid w:val="005F0936"/>
    <w:rsid w:val="005F1C1F"/>
    <w:rsid w:val="005F1C54"/>
    <w:rsid w:val="005F1DCE"/>
    <w:rsid w:val="005F4EB2"/>
    <w:rsid w:val="005F57BB"/>
    <w:rsid w:val="005F621C"/>
    <w:rsid w:val="006039E6"/>
    <w:rsid w:val="00603A38"/>
    <w:rsid w:val="00606B70"/>
    <w:rsid w:val="006101D5"/>
    <w:rsid w:val="006165E1"/>
    <w:rsid w:val="00616EB0"/>
    <w:rsid w:val="0062060A"/>
    <w:rsid w:val="00622675"/>
    <w:rsid w:val="00622CF2"/>
    <w:rsid w:val="006308E1"/>
    <w:rsid w:val="006412B1"/>
    <w:rsid w:val="00641CA5"/>
    <w:rsid w:val="006427A8"/>
    <w:rsid w:val="0064471C"/>
    <w:rsid w:val="006540F2"/>
    <w:rsid w:val="00654AA3"/>
    <w:rsid w:val="006553F2"/>
    <w:rsid w:val="00665DEF"/>
    <w:rsid w:val="00673034"/>
    <w:rsid w:val="0068031F"/>
    <w:rsid w:val="00680406"/>
    <w:rsid w:val="006924D0"/>
    <w:rsid w:val="00692565"/>
    <w:rsid w:val="00697B4B"/>
    <w:rsid w:val="006A42EE"/>
    <w:rsid w:val="006A5323"/>
    <w:rsid w:val="006A6BBE"/>
    <w:rsid w:val="006B26E6"/>
    <w:rsid w:val="006B6B74"/>
    <w:rsid w:val="006C0AE1"/>
    <w:rsid w:val="006C178C"/>
    <w:rsid w:val="006C74F2"/>
    <w:rsid w:val="006D53CD"/>
    <w:rsid w:val="006D77DC"/>
    <w:rsid w:val="006E7BB8"/>
    <w:rsid w:val="006F722C"/>
    <w:rsid w:val="007123A0"/>
    <w:rsid w:val="00714520"/>
    <w:rsid w:val="0071744B"/>
    <w:rsid w:val="00717CA0"/>
    <w:rsid w:val="00724458"/>
    <w:rsid w:val="00724C05"/>
    <w:rsid w:val="00727A35"/>
    <w:rsid w:val="00727BFD"/>
    <w:rsid w:val="007305D9"/>
    <w:rsid w:val="00731E20"/>
    <w:rsid w:val="0073665F"/>
    <w:rsid w:val="00744516"/>
    <w:rsid w:val="00756C80"/>
    <w:rsid w:val="0076153D"/>
    <w:rsid w:val="0076472B"/>
    <w:rsid w:val="00766576"/>
    <w:rsid w:val="007709A7"/>
    <w:rsid w:val="007712B3"/>
    <w:rsid w:val="00774444"/>
    <w:rsid w:val="00774626"/>
    <w:rsid w:val="00777EEF"/>
    <w:rsid w:val="00784193"/>
    <w:rsid w:val="00790A07"/>
    <w:rsid w:val="0079615B"/>
    <w:rsid w:val="007A2D2A"/>
    <w:rsid w:val="007A77B2"/>
    <w:rsid w:val="007D009A"/>
    <w:rsid w:val="007E0CCC"/>
    <w:rsid w:val="007E44A9"/>
    <w:rsid w:val="007E6DCB"/>
    <w:rsid w:val="007F18B3"/>
    <w:rsid w:val="007F578D"/>
    <w:rsid w:val="007F5DD2"/>
    <w:rsid w:val="007F6063"/>
    <w:rsid w:val="00806893"/>
    <w:rsid w:val="00815763"/>
    <w:rsid w:val="00815DE1"/>
    <w:rsid w:val="0081697C"/>
    <w:rsid w:val="00824F31"/>
    <w:rsid w:val="00835B1C"/>
    <w:rsid w:val="00850E13"/>
    <w:rsid w:val="00852FE5"/>
    <w:rsid w:val="00853C49"/>
    <w:rsid w:val="00857825"/>
    <w:rsid w:val="008717EC"/>
    <w:rsid w:val="008726C7"/>
    <w:rsid w:val="008753B6"/>
    <w:rsid w:val="00881CCD"/>
    <w:rsid w:val="00881D6C"/>
    <w:rsid w:val="00890CDE"/>
    <w:rsid w:val="00891C63"/>
    <w:rsid w:val="00892DC6"/>
    <w:rsid w:val="008A7BA9"/>
    <w:rsid w:val="008B2E9F"/>
    <w:rsid w:val="008B3B78"/>
    <w:rsid w:val="008B3E51"/>
    <w:rsid w:val="008C6750"/>
    <w:rsid w:val="008D0588"/>
    <w:rsid w:val="008D2DC6"/>
    <w:rsid w:val="008D58B4"/>
    <w:rsid w:val="008E0905"/>
    <w:rsid w:val="008E1CED"/>
    <w:rsid w:val="008E343E"/>
    <w:rsid w:val="008E47E6"/>
    <w:rsid w:val="008F08D0"/>
    <w:rsid w:val="008F2706"/>
    <w:rsid w:val="00901346"/>
    <w:rsid w:val="0090321C"/>
    <w:rsid w:val="0090470B"/>
    <w:rsid w:val="009112D7"/>
    <w:rsid w:val="00914ABF"/>
    <w:rsid w:val="009238B9"/>
    <w:rsid w:val="009259BA"/>
    <w:rsid w:val="00926389"/>
    <w:rsid w:val="009306DC"/>
    <w:rsid w:val="009354CE"/>
    <w:rsid w:val="00935E78"/>
    <w:rsid w:val="0093677B"/>
    <w:rsid w:val="00940222"/>
    <w:rsid w:val="009458C1"/>
    <w:rsid w:val="009538CC"/>
    <w:rsid w:val="00953A50"/>
    <w:rsid w:val="00961595"/>
    <w:rsid w:val="009666B3"/>
    <w:rsid w:val="0096690A"/>
    <w:rsid w:val="00970B70"/>
    <w:rsid w:val="009748BF"/>
    <w:rsid w:val="009A62C0"/>
    <w:rsid w:val="009A7CA7"/>
    <w:rsid w:val="009B1101"/>
    <w:rsid w:val="009B12AF"/>
    <w:rsid w:val="009B5839"/>
    <w:rsid w:val="009C6211"/>
    <w:rsid w:val="009D3239"/>
    <w:rsid w:val="009D3280"/>
    <w:rsid w:val="009E4EB9"/>
    <w:rsid w:val="009E7B7F"/>
    <w:rsid w:val="009F473E"/>
    <w:rsid w:val="00A01ADF"/>
    <w:rsid w:val="00A03687"/>
    <w:rsid w:val="00A047C0"/>
    <w:rsid w:val="00A20DD6"/>
    <w:rsid w:val="00A22A01"/>
    <w:rsid w:val="00A242FD"/>
    <w:rsid w:val="00A3257C"/>
    <w:rsid w:val="00A3370F"/>
    <w:rsid w:val="00A3704C"/>
    <w:rsid w:val="00A37739"/>
    <w:rsid w:val="00A4082E"/>
    <w:rsid w:val="00A46DB4"/>
    <w:rsid w:val="00A50FCE"/>
    <w:rsid w:val="00A538F5"/>
    <w:rsid w:val="00A541DB"/>
    <w:rsid w:val="00A57AC6"/>
    <w:rsid w:val="00A71C58"/>
    <w:rsid w:val="00A83FF5"/>
    <w:rsid w:val="00A84450"/>
    <w:rsid w:val="00A85911"/>
    <w:rsid w:val="00AA0044"/>
    <w:rsid w:val="00AA2538"/>
    <w:rsid w:val="00AA391F"/>
    <w:rsid w:val="00AA45FC"/>
    <w:rsid w:val="00AB5D8F"/>
    <w:rsid w:val="00AB7619"/>
    <w:rsid w:val="00AC49ED"/>
    <w:rsid w:val="00AD5F6F"/>
    <w:rsid w:val="00AE09D1"/>
    <w:rsid w:val="00AE4D4C"/>
    <w:rsid w:val="00AE4D6C"/>
    <w:rsid w:val="00AF0516"/>
    <w:rsid w:val="00AF6549"/>
    <w:rsid w:val="00B01D7A"/>
    <w:rsid w:val="00B04C4C"/>
    <w:rsid w:val="00B1135A"/>
    <w:rsid w:val="00B15694"/>
    <w:rsid w:val="00B25389"/>
    <w:rsid w:val="00B27161"/>
    <w:rsid w:val="00B303FA"/>
    <w:rsid w:val="00B37695"/>
    <w:rsid w:val="00B42D8C"/>
    <w:rsid w:val="00B45152"/>
    <w:rsid w:val="00B46BCB"/>
    <w:rsid w:val="00B738EA"/>
    <w:rsid w:val="00B77E7F"/>
    <w:rsid w:val="00B80475"/>
    <w:rsid w:val="00B807E1"/>
    <w:rsid w:val="00B863AD"/>
    <w:rsid w:val="00B86480"/>
    <w:rsid w:val="00B868AF"/>
    <w:rsid w:val="00BA50C6"/>
    <w:rsid w:val="00BA5849"/>
    <w:rsid w:val="00BC250E"/>
    <w:rsid w:val="00BC386A"/>
    <w:rsid w:val="00BC3E9D"/>
    <w:rsid w:val="00BC4F68"/>
    <w:rsid w:val="00BC50A1"/>
    <w:rsid w:val="00BC78F8"/>
    <w:rsid w:val="00BD3324"/>
    <w:rsid w:val="00BD5B4F"/>
    <w:rsid w:val="00BE1534"/>
    <w:rsid w:val="00BE68A6"/>
    <w:rsid w:val="00BF25C3"/>
    <w:rsid w:val="00BF48B2"/>
    <w:rsid w:val="00BF5801"/>
    <w:rsid w:val="00BF60BE"/>
    <w:rsid w:val="00BF775E"/>
    <w:rsid w:val="00C00D17"/>
    <w:rsid w:val="00C05B36"/>
    <w:rsid w:val="00C0699C"/>
    <w:rsid w:val="00C11F21"/>
    <w:rsid w:val="00C136AF"/>
    <w:rsid w:val="00C166B8"/>
    <w:rsid w:val="00C21FFA"/>
    <w:rsid w:val="00C26C33"/>
    <w:rsid w:val="00C32D18"/>
    <w:rsid w:val="00C33152"/>
    <w:rsid w:val="00C407D0"/>
    <w:rsid w:val="00C50838"/>
    <w:rsid w:val="00C51299"/>
    <w:rsid w:val="00C5394A"/>
    <w:rsid w:val="00C726FA"/>
    <w:rsid w:val="00C73DD3"/>
    <w:rsid w:val="00C827A0"/>
    <w:rsid w:val="00C82A65"/>
    <w:rsid w:val="00C9207C"/>
    <w:rsid w:val="00C95266"/>
    <w:rsid w:val="00CA0DA8"/>
    <w:rsid w:val="00CA290A"/>
    <w:rsid w:val="00CA3F1D"/>
    <w:rsid w:val="00CA7FAB"/>
    <w:rsid w:val="00CB0242"/>
    <w:rsid w:val="00CB14A2"/>
    <w:rsid w:val="00CC1F12"/>
    <w:rsid w:val="00CC3D43"/>
    <w:rsid w:val="00CC59B0"/>
    <w:rsid w:val="00CD3B34"/>
    <w:rsid w:val="00CD6A92"/>
    <w:rsid w:val="00CE1408"/>
    <w:rsid w:val="00CE66F3"/>
    <w:rsid w:val="00CF2A2A"/>
    <w:rsid w:val="00CF4E9A"/>
    <w:rsid w:val="00CF74A8"/>
    <w:rsid w:val="00D00A33"/>
    <w:rsid w:val="00D03C25"/>
    <w:rsid w:val="00D04E40"/>
    <w:rsid w:val="00D32ECF"/>
    <w:rsid w:val="00D370F0"/>
    <w:rsid w:val="00D45A56"/>
    <w:rsid w:val="00D45E13"/>
    <w:rsid w:val="00D55ACC"/>
    <w:rsid w:val="00D6047E"/>
    <w:rsid w:val="00D61516"/>
    <w:rsid w:val="00D648AF"/>
    <w:rsid w:val="00D73218"/>
    <w:rsid w:val="00D77500"/>
    <w:rsid w:val="00D81E6B"/>
    <w:rsid w:val="00D8377C"/>
    <w:rsid w:val="00D84F45"/>
    <w:rsid w:val="00D92D67"/>
    <w:rsid w:val="00DA169E"/>
    <w:rsid w:val="00DA3A4A"/>
    <w:rsid w:val="00DA49B8"/>
    <w:rsid w:val="00DB3232"/>
    <w:rsid w:val="00DC404D"/>
    <w:rsid w:val="00DC46CE"/>
    <w:rsid w:val="00DC5AFF"/>
    <w:rsid w:val="00DD075F"/>
    <w:rsid w:val="00DD1856"/>
    <w:rsid w:val="00DD1B0E"/>
    <w:rsid w:val="00DD3C34"/>
    <w:rsid w:val="00DD448B"/>
    <w:rsid w:val="00DE1F84"/>
    <w:rsid w:val="00DE473D"/>
    <w:rsid w:val="00E01829"/>
    <w:rsid w:val="00E036D1"/>
    <w:rsid w:val="00E14BBF"/>
    <w:rsid w:val="00E33CA3"/>
    <w:rsid w:val="00E41394"/>
    <w:rsid w:val="00E45311"/>
    <w:rsid w:val="00E46454"/>
    <w:rsid w:val="00E50682"/>
    <w:rsid w:val="00E560E5"/>
    <w:rsid w:val="00E575FD"/>
    <w:rsid w:val="00E63CEC"/>
    <w:rsid w:val="00E66A08"/>
    <w:rsid w:val="00E67235"/>
    <w:rsid w:val="00E716AA"/>
    <w:rsid w:val="00E76CC5"/>
    <w:rsid w:val="00E86048"/>
    <w:rsid w:val="00E90749"/>
    <w:rsid w:val="00E95EAD"/>
    <w:rsid w:val="00E96736"/>
    <w:rsid w:val="00EB23AB"/>
    <w:rsid w:val="00EB368E"/>
    <w:rsid w:val="00EB640B"/>
    <w:rsid w:val="00EB76C3"/>
    <w:rsid w:val="00EC3848"/>
    <w:rsid w:val="00ED023E"/>
    <w:rsid w:val="00ED266F"/>
    <w:rsid w:val="00ED4EA2"/>
    <w:rsid w:val="00ED7043"/>
    <w:rsid w:val="00EE3963"/>
    <w:rsid w:val="00EE4986"/>
    <w:rsid w:val="00EE6E11"/>
    <w:rsid w:val="00EF015D"/>
    <w:rsid w:val="00EF101B"/>
    <w:rsid w:val="00EF2FD4"/>
    <w:rsid w:val="00EF3EFD"/>
    <w:rsid w:val="00EF5AFA"/>
    <w:rsid w:val="00EF66CF"/>
    <w:rsid w:val="00F0664E"/>
    <w:rsid w:val="00F07D16"/>
    <w:rsid w:val="00F24CA1"/>
    <w:rsid w:val="00F345F3"/>
    <w:rsid w:val="00F36CEC"/>
    <w:rsid w:val="00F54580"/>
    <w:rsid w:val="00F56038"/>
    <w:rsid w:val="00F5659D"/>
    <w:rsid w:val="00F645ED"/>
    <w:rsid w:val="00F7357C"/>
    <w:rsid w:val="00F73A2F"/>
    <w:rsid w:val="00F74B18"/>
    <w:rsid w:val="00F77D02"/>
    <w:rsid w:val="00F80834"/>
    <w:rsid w:val="00F82404"/>
    <w:rsid w:val="00F87CCC"/>
    <w:rsid w:val="00F93D7D"/>
    <w:rsid w:val="00FA081E"/>
    <w:rsid w:val="00FA2AB4"/>
    <w:rsid w:val="00FA30F9"/>
    <w:rsid w:val="00FA5E83"/>
    <w:rsid w:val="00FB3666"/>
    <w:rsid w:val="00FB4EC2"/>
    <w:rsid w:val="00FB61E5"/>
    <w:rsid w:val="00FD3FF1"/>
    <w:rsid w:val="00FE1D56"/>
    <w:rsid w:val="00FE221B"/>
    <w:rsid w:val="00FE4806"/>
    <w:rsid w:val="00FE4EE1"/>
    <w:rsid w:val="00FE72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DB84EB"/>
  <w15:docId w15:val="{ED7EDF41-979C-41FA-BD05-733E2149D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3077"/>
    <w:pPr>
      <w:spacing w:after="180"/>
    </w:pPr>
    <w:rPr>
      <w:rFonts w:eastAsia="宋体"/>
      <w:lang w:val="en-GB"/>
    </w:rPr>
  </w:style>
  <w:style w:type="paragraph" w:styleId="1">
    <w:name w:val="heading 1"/>
    <w:next w:val="a"/>
    <w:link w:val="10"/>
    <w:qFormat/>
    <w:rsid w:val="00A01ADF"/>
    <w:pPr>
      <w:keepNext/>
      <w:keepLines/>
      <w:pBdr>
        <w:top w:val="single" w:sz="12" w:space="3" w:color="auto"/>
      </w:pBdr>
      <w:spacing w:before="240" w:after="180"/>
      <w:outlineLvl w:val="0"/>
    </w:pPr>
    <w:rPr>
      <w:rFonts w:ascii="Arial" w:eastAsia="宋体" w:hAnsi="Arial"/>
      <w:sz w:val="36"/>
      <w:lang w:val="sv-SE"/>
    </w:rPr>
  </w:style>
  <w:style w:type="paragraph" w:styleId="2">
    <w:name w:val="heading 2"/>
    <w:basedOn w:val="a"/>
    <w:next w:val="a"/>
    <w:link w:val="20"/>
    <w:unhideWhenUsed/>
    <w:qFormat/>
    <w:rsid w:val="0012550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nhideWhenUsed/>
    <w:qFormat/>
    <w:rsid w:val="00125501"/>
    <w:pPr>
      <w:keepNext/>
      <w:keepLines/>
      <w:spacing w:before="260" w:after="260" w:line="416" w:lineRule="auto"/>
      <w:outlineLvl w:val="2"/>
    </w:pPr>
    <w:rPr>
      <w:b/>
      <w:bCs/>
      <w:sz w:val="32"/>
      <w:szCs w:val="32"/>
    </w:rPr>
  </w:style>
  <w:style w:type="paragraph" w:styleId="4">
    <w:name w:val="heading 4"/>
    <w:basedOn w:val="a"/>
    <w:next w:val="a"/>
    <w:link w:val="40"/>
    <w:semiHidden/>
    <w:unhideWhenUsed/>
    <w:qFormat/>
    <w:rsid w:val="00125501"/>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qFormat/>
    <w:rsid w:val="00A01ADF"/>
    <w:rPr>
      <w:rFonts w:ascii="Arial" w:eastAsia="宋体" w:hAnsi="Arial"/>
      <w:sz w:val="36"/>
      <w:lang w:val="sv-SE"/>
    </w:rPr>
  </w:style>
  <w:style w:type="paragraph" w:styleId="a3">
    <w:name w:val="header"/>
    <w:link w:val="a4"/>
    <w:qFormat/>
    <w:rsid w:val="00A01ADF"/>
    <w:pPr>
      <w:widowControl w:val="0"/>
    </w:pPr>
    <w:rPr>
      <w:rFonts w:ascii="Arial" w:eastAsia="宋体" w:hAnsi="Arial"/>
      <w:b/>
      <w:sz w:val="18"/>
      <w:lang w:val="en-GB" w:eastAsia="sv-SE"/>
    </w:rPr>
  </w:style>
  <w:style w:type="character" w:customStyle="1" w:styleId="a4">
    <w:name w:val="页眉 字符"/>
    <w:basedOn w:val="a0"/>
    <w:link w:val="a3"/>
    <w:qFormat/>
    <w:rsid w:val="00A01ADF"/>
    <w:rPr>
      <w:rFonts w:ascii="Arial" w:eastAsia="宋体" w:hAnsi="Arial"/>
      <w:b/>
      <w:sz w:val="18"/>
      <w:lang w:val="en-GB" w:eastAsia="sv-SE"/>
    </w:rPr>
  </w:style>
  <w:style w:type="paragraph" w:customStyle="1" w:styleId="CRCoverPage">
    <w:name w:val="CR Cover Page"/>
    <w:link w:val="CRCoverPageChar"/>
    <w:qFormat/>
    <w:rsid w:val="00A01ADF"/>
    <w:pPr>
      <w:spacing w:after="120"/>
    </w:pPr>
    <w:rPr>
      <w:rFonts w:ascii="Arial" w:eastAsiaTheme="minorEastAsia" w:hAnsi="Arial"/>
      <w:lang w:val="en-GB"/>
    </w:rPr>
  </w:style>
  <w:style w:type="table" w:styleId="a5">
    <w:name w:val="Table Grid"/>
    <w:aliases w:val="TableGrid,SGS Table Basic 1"/>
    <w:basedOn w:val="a1"/>
    <w:uiPriority w:val="59"/>
    <w:qFormat/>
    <w:rsid w:val="001D1C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
    <w:link w:val="a7"/>
    <w:uiPriority w:val="34"/>
    <w:qFormat/>
    <w:rsid w:val="001D1C53"/>
    <w:pPr>
      <w:widowControl w:val="0"/>
      <w:spacing w:before="80" w:after="0" w:line="360" w:lineRule="auto"/>
      <w:ind w:firstLineChars="200" w:firstLine="420"/>
      <w:jc w:val="both"/>
    </w:pPr>
    <w:rPr>
      <w:kern w:val="2"/>
      <w:sz w:val="21"/>
      <w:szCs w:val="24"/>
      <w:lang w:val="en-US" w:eastAsia="zh-CN"/>
    </w:rPr>
  </w:style>
  <w:style w:type="character" w:customStyle="1" w:styleId="a7">
    <w:name w:val="列出段落 字符"/>
    <w:aliases w:val="R4_bullets 字符,- Bullets 字符1,?? ?? 字符1,????? 字符1,???? 字符1,Lista1 字符1,列出段落1 字符1,中等深浅网格 1 - 着色 21 字符1,列表段落1 字符1,—ño’i—Ž 字符1,¥¡¡¡¡ì¬º¥¹¥È¶ÎÂä 字符1,ÁÐ³ö¶ÎÂä 字符1,¥ê¥¹¥È¶ÎÂä 字符1,1st level - Bullet List Paragraph 字符1,Lettre d'introduction 字符1,목록 단락 字符1"/>
    <w:link w:val="a6"/>
    <w:uiPriority w:val="34"/>
    <w:qFormat/>
    <w:locked/>
    <w:rsid w:val="001D1C53"/>
    <w:rPr>
      <w:rFonts w:eastAsia="宋体"/>
      <w:kern w:val="2"/>
      <w:sz w:val="21"/>
      <w:szCs w:val="24"/>
      <w:lang w:eastAsia="zh-CN"/>
    </w:rPr>
  </w:style>
  <w:style w:type="character" w:customStyle="1" w:styleId="TALCar">
    <w:name w:val="TAL Car"/>
    <w:basedOn w:val="a0"/>
    <w:link w:val="TAL"/>
    <w:qFormat/>
    <w:locked/>
    <w:rsid w:val="006B26E6"/>
    <w:rPr>
      <w:rFonts w:ascii="Arial" w:hAnsi="Arial" w:cs="Arial"/>
      <w:lang w:eastAsia="ja-JP"/>
    </w:rPr>
  </w:style>
  <w:style w:type="paragraph" w:customStyle="1" w:styleId="TAL">
    <w:name w:val="TAL"/>
    <w:basedOn w:val="a"/>
    <w:link w:val="TALCar"/>
    <w:qFormat/>
    <w:rsid w:val="006B26E6"/>
    <w:pPr>
      <w:keepNext/>
      <w:overflowPunct w:val="0"/>
      <w:autoSpaceDE w:val="0"/>
      <w:autoSpaceDN w:val="0"/>
      <w:spacing w:after="0"/>
    </w:pPr>
    <w:rPr>
      <w:rFonts w:ascii="Arial" w:eastAsia="Batang" w:hAnsi="Arial" w:cs="Arial"/>
      <w:lang w:val="en-US" w:eastAsia="ja-JP"/>
    </w:rPr>
  </w:style>
  <w:style w:type="paragraph" w:customStyle="1" w:styleId="maintext">
    <w:name w:val="main text"/>
    <w:basedOn w:val="a"/>
    <w:link w:val="maintextChar"/>
    <w:qFormat/>
    <w:rsid w:val="006B26E6"/>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6B26E6"/>
    <w:rPr>
      <w:rFonts w:eastAsia="Malgun Gothic" w:cs="Batang"/>
      <w:lang w:val="en-GB" w:eastAsia="ko-KR"/>
    </w:rPr>
  </w:style>
  <w:style w:type="paragraph" w:customStyle="1" w:styleId="TAH">
    <w:name w:val="TAH"/>
    <w:basedOn w:val="TAC"/>
    <w:link w:val="TAHCar"/>
    <w:qFormat/>
    <w:rsid w:val="00C33152"/>
    <w:rPr>
      <w:b/>
    </w:rPr>
  </w:style>
  <w:style w:type="paragraph" w:customStyle="1" w:styleId="TAC">
    <w:name w:val="TAC"/>
    <w:basedOn w:val="TAL"/>
    <w:link w:val="TACChar"/>
    <w:qFormat/>
    <w:rsid w:val="00C33152"/>
    <w:pPr>
      <w:keepLines/>
      <w:overflowPunct/>
      <w:autoSpaceDE/>
      <w:autoSpaceDN/>
      <w:jc w:val="center"/>
    </w:pPr>
    <w:rPr>
      <w:rFonts w:eastAsiaTheme="minorEastAsia" w:cs="Times New Roman"/>
      <w:sz w:val="18"/>
      <w:lang w:val="en-GB" w:eastAsia="en-US"/>
    </w:rPr>
  </w:style>
  <w:style w:type="paragraph" w:customStyle="1" w:styleId="NO">
    <w:name w:val="NO"/>
    <w:basedOn w:val="a"/>
    <w:link w:val="NOChar"/>
    <w:qFormat/>
    <w:rsid w:val="00C33152"/>
    <w:pPr>
      <w:keepLines/>
      <w:ind w:left="1135" w:hanging="851"/>
    </w:pPr>
    <w:rPr>
      <w:rFonts w:eastAsiaTheme="minorEastAsia"/>
    </w:rPr>
  </w:style>
  <w:style w:type="character" w:styleId="a8">
    <w:name w:val="annotation reference"/>
    <w:uiPriority w:val="99"/>
    <w:qFormat/>
    <w:rsid w:val="00C33152"/>
    <w:rPr>
      <w:sz w:val="16"/>
    </w:rPr>
  </w:style>
  <w:style w:type="paragraph" w:styleId="a9">
    <w:name w:val="annotation text"/>
    <w:basedOn w:val="a"/>
    <w:link w:val="aa"/>
    <w:qFormat/>
    <w:rsid w:val="00C33152"/>
    <w:rPr>
      <w:rFonts w:eastAsiaTheme="minorEastAsia"/>
    </w:rPr>
  </w:style>
  <w:style w:type="character" w:customStyle="1" w:styleId="aa">
    <w:name w:val="批注文字 字符"/>
    <w:basedOn w:val="a0"/>
    <w:link w:val="a9"/>
    <w:qFormat/>
    <w:rsid w:val="00C33152"/>
    <w:rPr>
      <w:rFonts w:eastAsiaTheme="minorEastAsia"/>
      <w:lang w:val="en-GB"/>
    </w:rPr>
  </w:style>
  <w:style w:type="character" w:customStyle="1" w:styleId="TACChar">
    <w:name w:val="TAC Char"/>
    <w:link w:val="TAC"/>
    <w:qFormat/>
    <w:rsid w:val="00C33152"/>
    <w:rPr>
      <w:rFonts w:ascii="Arial" w:eastAsiaTheme="minorEastAsia" w:hAnsi="Arial"/>
      <w:sz w:val="18"/>
      <w:lang w:val="en-GB"/>
    </w:rPr>
  </w:style>
  <w:style w:type="character" w:customStyle="1" w:styleId="TAHCar">
    <w:name w:val="TAH Car"/>
    <w:link w:val="TAH"/>
    <w:qFormat/>
    <w:rsid w:val="00C33152"/>
    <w:rPr>
      <w:rFonts w:ascii="Arial" w:eastAsiaTheme="minorEastAsia" w:hAnsi="Arial"/>
      <w:b/>
      <w:sz w:val="18"/>
      <w:lang w:val="en-GB"/>
    </w:rPr>
  </w:style>
  <w:style w:type="character" w:customStyle="1" w:styleId="NOChar">
    <w:name w:val="NO Char"/>
    <w:link w:val="NO"/>
    <w:qFormat/>
    <w:rsid w:val="00C33152"/>
    <w:rPr>
      <w:rFonts w:eastAsiaTheme="minorEastAsia"/>
      <w:lang w:val="en-GB"/>
    </w:rPr>
  </w:style>
  <w:style w:type="paragraph" w:styleId="ab">
    <w:name w:val="Balloon Text"/>
    <w:basedOn w:val="a"/>
    <w:link w:val="ac"/>
    <w:semiHidden/>
    <w:unhideWhenUsed/>
    <w:rsid w:val="00C33152"/>
    <w:pPr>
      <w:spacing w:after="0"/>
    </w:pPr>
    <w:rPr>
      <w:sz w:val="18"/>
      <w:szCs w:val="18"/>
    </w:rPr>
  </w:style>
  <w:style w:type="character" w:customStyle="1" w:styleId="ac">
    <w:name w:val="批注框文本 字符"/>
    <w:basedOn w:val="a0"/>
    <w:link w:val="ab"/>
    <w:semiHidden/>
    <w:rsid w:val="00C33152"/>
    <w:rPr>
      <w:rFonts w:eastAsia="宋体"/>
      <w:sz w:val="18"/>
      <w:szCs w:val="18"/>
      <w:lang w:val="en-GB"/>
    </w:rPr>
  </w:style>
  <w:style w:type="character" w:customStyle="1" w:styleId="20">
    <w:name w:val="标题 2 字符"/>
    <w:basedOn w:val="a0"/>
    <w:link w:val="2"/>
    <w:rsid w:val="00125501"/>
    <w:rPr>
      <w:rFonts w:asciiTheme="majorHAnsi" w:eastAsiaTheme="majorEastAsia" w:hAnsiTheme="majorHAnsi" w:cstheme="majorBidi"/>
      <w:b/>
      <w:bCs/>
      <w:sz w:val="32"/>
      <w:szCs w:val="32"/>
      <w:lang w:val="en-GB"/>
    </w:rPr>
  </w:style>
  <w:style w:type="character" w:customStyle="1" w:styleId="30">
    <w:name w:val="标题 3 字符"/>
    <w:basedOn w:val="a0"/>
    <w:link w:val="3"/>
    <w:rsid w:val="00125501"/>
    <w:rPr>
      <w:rFonts w:eastAsia="宋体"/>
      <w:b/>
      <w:bCs/>
      <w:sz w:val="32"/>
      <w:szCs w:val="32"/>
      <w:lang w:val="en-GB"/>
    </w:rPr>
  </w:style>
  <w:style w:type="character" w:customStyle="1" w:styleId="40">
    <w:name w:val="标题 4 字符"/>
    <w:basedOn w:val="a0"/>
    <w:link w:val="4"/>
    <w:semiHidden/>
    <w:rsid w:val="00125501"/>
    <w:rPr>
      <w:rFonts w:asciiTheme="majorHAnsi" w:eastAsiaTheme="majorEastAsia" w:hAnsiTheme="majorHAnsi" w:cstheme="majorBidi"/>
      <w:b/>
      <w:bCs/>
      <w:sz w:val="28"/>
      <w:szCs w:val="28"/>
      <w:lang w:val="en-GB"/>
    </w:rPr>
  </w:style>
  <w:style w:type="paragraph" w:customStyle="1" w:styleId="TH">
    <w:name w:val="TH"/>
    <w:basedOn w:val="a"/>
    <w:link w:val="THChar"/>
    <w:qFormat/>
    <w:rsid w:val="00125501"/>
    <w:pPr>
      <w:keepNext/>
      <w:keepLines/>
      <w:spacing w:before="60"/>
      <w:jc w:val="center"/>
    </w:pPr>
    <w:rPr>
      <w:rFonts w:ascii="Arial" w:eastAsiaTheme="minorEastAsia" w:hAnsi="Arial"/>
      <w:b/>
    </w:rPr>
  </w:style>
  <w:style w:type="paragraph" w:customStyle="1" w:styleId="TAN">
    <w:name w:val="TAN"/>
    <w:basedOn w:val="TAL"/>
    <w:link w:val="TANChar"/>
    <w:qFormat/>
    <w:rsid w:val="00125501"/>
    <w:pPr>
      <w:keepLines/>
      <w:overflowPunct/>
      <w:autoSpaceDE/>
      <w:autoSpaceDN/>
      <w:ind w:left="851" w:hanging="851"/>
    </w:pPr>
    <w:rPr>
      <w:rFonts w:eastAsiaTheme="minorEastAsia" w:cs="Times New Roman"/>
      <w:sz w:val="18"/>
      <w:lang w:val="en-GB" w:eastAsia="en-US"/>
    </w:rPr>
  </w:style>
  <w:style w:type="character" w:customStyle="1" w:styleId="THChar">
    <w:name w:val="TH Char"/>
    <w:link w:val="TH"/>
    <w:qFormat/>
    <w:rsid w:val="00125501"/>
    <w:rPr>
      <w:rFonts w:ascii="Arial" w:eastAsiaTheme="minorEastAsia" w:hAnsi="Arial"/>
      <w:b/>
      <w:lang w:val="en-GB"/>
    </w:rPr>
  </w:style>
  <w:style w:type="character" w:customStyle="1" w:styleId="TANChar">
    <w:name w:val="TAN Char"/>
    <w:link w:val="TAN"/>
    <w:qFormat/>
    <w:rsid w:val="00125501"/>
    <w:rPr>
      <w:rFonts w:ascii="Arial" w:eastAsiaTheme="minorEastAsia" w:hAnsi="Arial"/>
      <w:sz w:val="18"/>
      <w:lang w:val="en-GB"/>
    </w:rPr>
  </w:style>
  <w:style w:type="character" w:customStyle="1" w:styleId="msoins0">
    <w:name w:val="msoins0"/>
    <w:qFormat/>
    <w:rsid w:val="00125501"/>
  </w:style>
  <w:style w:type="character" w:customStyle="1" w:styleId="ad">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basedOn w:val="a0"/>
    <w:uiPriority w:val="34"/>
    <w:locked/>
    <w:rsid w:val="00C26C33"/>
    <w:rPr>
      <w:rFonts w:ascii="Calibri" w:hAnsi="Calibri" w:cs="Calibri"/>
      <w:lang w:eastAsia="x-none"/>
    </w:rPr>
  </w:style>
  <w:style w:type="paragraph" w:styleId="ae">
    <w:name w:val="footer"/>
    <w:basedOn w:val="a"/>
    <w:link w:val="af"/>
    <w:unhideWhenUsed/>
    <w:rsid w:val="006165E1"/>
    <w:pPr>
      <w:tabs>
        <w:tab w:val="center" w:pos="4153"/>
        <w:tab w:val="right" w:pos="8306"/>
      </w:tabs>
      <w:snapToGrid w:val="0"/>
    </w:pPr>
    <w:rPr>
      <w:sz w:val="18"/>
      <w:szCs w:val="18"/>
    </w:rPr>
  </w:style>
  <w:style w:type="character" w:customStyle="1" w:styleId="af">
    <w:name w:val="页脚 字符"/>
    <w:basedOn w:val="a0"/>
    <w:link w:val="ae"/>
    <w:rsid w:val="006165E1"/>
    <w:rPr>
      <w:rFonts w:eastAsia="宋体"/>
      <w:sz w:val="18"/>
      <w:szCs w:val="18"/>
      <w:lang w:val="en-GB"/>
    </w:rPr>
  </w:style>
  <w:style w:type="character" w:styleId="af0">
    <w:name w:val="Hyperlink"/>
    <w:basedOn w:val="a0"/>
    <w:qFormat/>
    <w:rsid w:val="00EF5AFA"/>
    <w:rPr>
      <w:color w:val="0000FF"/>
      <w:u w:val="single"/>
    </w:rPr>
  </w:style>
  <w:style w:type="character" w:customStyle="1" w:styleId="TALChar">
    <w:name w:val="TAL Char"/>
    <w:qFormat/>
    <w:rsid w:val="00B46BCB"/>
    <w:rPr>
      <w:rFonts w:ascii="Arial" w:eastAsia="Times New Roman" w:hAnsi="Arial"/>
      <w:sz w:val="18"/>
      <w:lang w:val="en-GB" w:eastAsia="en-GB"/>
    </w:rPr>
  </w:style>
  <w:style w:type="table" w:customStyle="1" w:styleId="11">
    <w:name w:val="网格型1"/>
    <w:basedOn w:val="a1"/>
    <w:qFormat/>
    <w:rsid w:val="00B46BCB"/>
    <w:pPr>
      <w:overflowPunct w:val="0"/>
      <w:autoSpaceDE w:val="0"/>
      <w:autoSpaceDN w:val="0"/>
      <w:adjustRightInd w:val="0"/>
      <w:spacing w:after="180"/>
      <w:textAlignment w:val="baseline"/>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1"/>
    <w:link w:val="B2Char"/>
    <w:qFormat/>
    <w:rsid w:val="00C5394A"/>
    <w:pPr>
      <w:overflowPunct w:val="0"/>
      <w:autoSpaceDE w:val="0"/>
      <w:autoSpaceDN w:val="0"/>
      <w:adjustRightInd w:val="0"/>
      <w:ind w:leftChars="0" w:left="851" w:firstLineChars="0" w:hanging="284"/>
      <w:contextualSpacing w:val="0"/>
      <w:textAlignment w:val="baseline"/>
    </w:pPr>
    <w:rPr>
      <w:rFonts w:eastAsia="等线"/>
      <w:lang w:eastAsia="en-GB"/>
    </w:rPr>
  </w:style>
  <w:style w:type="paragraph" w:styleId="21">
    <w:name w:val="List 2"/>
    <w:basedOn w:val="a"/>
    <w:semiHidden/>
    <w:unhideWhenUsed/>
    <w:rsid w:val="00C5394A"/>
    <w:pPr>
      <w:ind w:leftChars="200" w:left="100" w:hangingChars="200" w:hanging="200"/>
      <w:contextualSpacing/>
    </w:pPr>
  </w:style>
  <w:style w:type="paragraph" w:styleId="af1">
    <w:name w:val="Normal (Web)"/>
    <w:basedOn w:val="a"/>
    <w:uiPriority w:val="99"/>
    <w:qFormat/>
    <w:rsid w:val="00285F5F"/>
    <w:pPr>
      <w:spacing w:before="100" w:beforeAutospacing="1" w:after="100" w:afterAutospacing="1"/>
    </w:pPr>
    <w:rPr>
      <w:rFonts w:eastAsia="Arial Unicode MS"/>
      <w:sz w:val="24"/>
      <w:szCs w:val="24"/>
    </w:rPr>
  </w:style>
  <w:style w:type="paragraph" w:customStyle="1" w:styleId="EQ">
    <w:name w:val="EQ"/>
    <w:basedOn w:val="a"/>
    <w:next w:val="a"/>
    <w:link w:val="EQChar"/>
    <w:qFormat/>
    <w:rsid w:val="000B3968"/>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customStyle="1" w:styleId="B1">
    <w:name w:val="B1"/>
    <w:basedOn w:val="af2"/>
    <w:link w:val="B1Char"/>
    <w:qFormat/>
    <w:rsid w:val="000B3968"/>
    <w:pPr>
      <w:overflowPunct w:val="0"/>
      <w:autoSpaceDE w:val="0"/>
      <w:autoSpaceDN w:val="0"/>
      <w:adjustRightInd w:val="0"/>
      <w:ind w:left="568" w:firstLineChars="0" w:hanging="284"/>
      <w:contextualSpacing w:val="0"/>
      <w:textAlignment w:val="baseline"/>
    </w:pPr>
    <w:rPr>
      <w:rFonts w:eastAsia="Times New Roman"/>
      <w:lang w:eastAsia="en-GB"/>
    </w:rPr>
  </w:style>
  <w:style w:type="character" w:customStyle="1" w:styleId="EQChar">
    <w:name w:val="EQ Char"/>
    <w:link w:val="EQ"/>
    <w:qFormat/>
    <w:locked/>
    <w:rsid w:val="000B3968"/>
    <w:rPr>
      <w:rFonts w:eastAsia="Times New Roman"/>
      <w:noProof/>
      <w:lang w:val="en-GB" w:eastAsia="en-GB"/>
    </w:rPr>
  </w:style>
  <w:style w:type="character" w:customStyle="1" w:styleId="B1Char">
    <w:name w:val="B1 Char"/>
    <w:link w:val="B1"/>
    <w:qFormat/>
    <w:rsid w:val="000B3968"/>
    <w:rPr>
      <w:rFonts w:eastAsia="Times New Roman"/>
      <w:lang w:val="en-GB" w:eastAsia="en-GB"/>
    </w:rPr>
  </w:style>
  <w:style w:type="character" w:customStyle="1" w:styleId="B2Char">
    <w:name w:val="B2 Char"/>
    <w:link w:val="B2"/>
    <w:qFormat/>
    <w:rsid w:val="000B3968"/>
    <w:rPr>
      <w:rFonts w:eastAsia="等线"/>
      <w:lang w:val="en-GB" w:eastAsia="en-GB"/>
    </w:rPr>
  </w:style>
  <w:style w:type="paragraph" w:styleId="af2">
    <w:name w:val="List"/>
    <w:basedOn w:val="a"/>
    <w:semiHidden/>
    <w:unhideWhenUsed/>
    <w:rsid w:val="000B3968"/>
    <w:pPr>
      <w:ind w:left="200" w:hangingChars="200" w:hanging="200"/>
      <w:contextualSpacing/>
    </w:pPr>
  </w:style>
  <w:style w:type="character" w:customStyle="1" w:styleId="CRCoverPageChar">
    <w:name w:val="CR Cover Page Char"/>
    <w:link w:val="CRCoverPage"/>
    <w:qFormat/>
    <w:locked/>
    <w:rsid w:val="00BF5801"/>
    <w:rPr>
      <w:rFonts w:ascii="Arial" w:eastAsiaTheme="minorEastAsia"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918465">
      <w:bodyDiv w:val="1"/>
      <w:marLeft w:val="0"/>
      <w:marRight w:val="0"/>
      <w:marTop w:val="0"/>
      <w:marBottom w:val="0"/>
      <w:divBdr>
        <w:top w:val="none" w:sz="0" w:space="0" w:color="auto"/>
        <w:left w:val="none" w:sz="0" w:space="0" w:color="auto"/>
        <w:bottom w:val="none" w:sz="0" w:space="0" w:color="auto"/>
        <w:right w:val="none" w:sz="0" w:space="0" w:color="auto"/>
      </w:divBdr>
    </w:div>
    <w:div w:id="317879164">
      <w:bodyDiv w:val="1"/>
      <w:marLeft w:val="0"/>
      <w:marRight w:val="0"/>
      <w:marTop w:val="0"/>
      <w:marBottom w:val="0"/>
      <w:divBdr>
        <w:top w:val="none" w:sz="0" w:space="0" w:color="auto"/>
        <w:left w:val="none" w:sz="0" w:space="0" w:color="auto"/>
        <w:bottom w:val="none" w:sz="0" w:space="0" w:color="auto"/>
        <w:right w:val="none" w:sz="0" w:space="0" w:color="auto"/>
      </w:divBdr>
    </w:div>
    <w:div w:id="741413800">
      <w:bodyDiv w:val="1"/>
      <w:marLeft w:val="0"/>
      <w:marRight w:val="0"/>
      <w:marTop w:val="0"/>
      <w:marBottom w:val="0"/>
      <w:divBdr>
        <w:top w:val="none" w:sz="0" w:space="0" w:color="auto"/>
        <w:left w:val="none" w:sz="0" w:space="0" w:color="auto"/>
        <w:bottom w:val="none" w:sz="0" w:space="0" w:color="auto"/>
        <w:right w:val="none" w:sz="0" w:space="0" w:color="auto"/>
      </w:divBdr>
    </w:div>
    <w:div w:id="1098717696">
      <w:bodyDiv w:val="1"/>
      <w:marLeft w:val="0"/>
      <w:marRight w:val="0"/>
      <w:marTop w:val="0"/>
      <w:marBottom w:val="0"/>
      <w:divBdr>
        <w:top w:val="none" w:sz="0" w:space="0" w:color="auto"/>
        <w:left w:val="none" w:sz="0" w:space="0" w:color="auto"/>
        <w:bottom w:val="none" w:sz="0" w:space="0" w:color="auto"/>
        <w:right w:val="none" w:sz="0" w:space="0" w:color="auto"/>
      </w:divBdr>
    </w:div>
    <w:div w:id="1517307150">
      <w:bodyDiv w:val="1"/>
      <w:marLeft w:val="0"/>
      <w:marRight w:val="0"/>
      <w:marTop w:val="0"/>
      <w:marBottom w:val="0"/>
      <w:divBdr>
        <w:top w:val="none" w:sz="0" w:space="0" w:color="auto"/>
        <w:left w:val="none" w:sz="0" w:space="0" w:color="auto"/>
        <w:bottom w:val="none" w:sz="0" w:space="0" w:color="auto"/>
        <w:right w:val="none" w:sz="0" w:space="0" w:color="auto"/>
      </w:divBdr>
    </w:div>
    <w:div w:id="1672220682">
      <w:bodyDiv w:val="1"/>
      <w:marLeft w:val="0"/>
      <w:marRight w:val="0"/>
      <w:marTop w:val="0"/>
      <w:marBottom w:val="0"/>
      <w:divBdr>
        <w:top w:val="none" w:sz="0" w:space="0" w:color="auto"/>
        <w:left w:val="none" w:sz="0" w:space="0" w:color="auto"/>
        <w:bottom w:val="none" w:sz="0" w:space="0" w:color="auto"/>
        <w:right w:val="none" w:sz="0" w:space="0" w:color="auto"/>
      </w:divBdr>
    </w:div>
    <w:div w:id="1725636712">
      <w:bodyDiv w:val="1"/>
      <w:marLeft w:val="0"/>
      <w:marRight w:val="0"/>
      <w:marTop w:val="0"/>
      <w:marBottom w:val="0"/>
      <w:divBdr>
        <w:top w:val="none" w:sz="0" w:space="0" w:color="auto"/>
        <w:left w:val="none" w:sz="0" w:space="0" w:color="auto"/>
        <w:bottom w:val="none" w:sz="0" w:space="0" w:color="auto"/>
        <w:right w:val="none" w:sz="0" w:space="0" w:color="auto"/>
      </w:divBdr>
    </w:div>
    <w:div w:id="1823235289">
      <w:bodyDiv w:val="1"/>
      <w:marLeft w:val="0"/>
      <w:marRight w:val="0"/>
      <w:marTop w:val="0"/>
      <w:marBottom w:val="0"/>
      <w:divBdr>
        <w:top w:val="none" w:sz="0" w:space="0" w:color="auto"/>
        <w:left w:val="none" w:sz="0" w:space="0" w:color="auto"/>
        <w:bottom w:val="none" w:sz="0" w:space="0" w:color="auto"/>
        <w:right w:val="none" w:sz="0" w:space="0" w:color="auto"/>
      </w:divBdr>
    </w:div>
    <w:div w:id="2044549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unsen.tang\Downloads\3GStyleBar%20(1).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58A5235-E38E-450B-A6C5-A4B5A79FF3BF}">
  <we:reference id="4f5fc3d5-136b-4c76-b40a-6b26653cd4f1" version="1.2.0.0" store="EnglishAssistanceProvider" storeType="Registry"/>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3GStyleBar (1).dotm</Template>
  <TotalTime>9</TotalTime>
  <Pages>3</Pages>
  <Words>314</Words>
  <Characters>1793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2103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Runsen - Samsung</dc:creator>
  <cp:keywords/>
  <dc:description/>
  <cp:lastModifiedBy>Runsen - Samsung</cp:lastModifiedBy>
  <cp:revision>5</cp:revision>
  <dcterms:created xsi:type="dcterms:W3CDTF">2025-03-28T11:41:00Z</dcterms:created>
  <dcterms:modified xsi:type="dcterms:W3CDTF">2025-03-28T14:08:00Z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